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0C6" w:rsidRPr="00BD66DD" w:rsidRDefault="000C60C6" w:rsidP="000C60C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</w:pPr>
      <w:r w:rsidRPr="00BD66D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19.03 </w:t>
      </w:r>
      <w:r w:rsidRPr="00BD66D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(2 години)</w:t>
      </w:r>
    </w:p>
    <w:p w:rsidR="000C60C6" w:rsidRPr="000C60C6" w:rsidRDefault="000C60C6" w:rsidP="000C60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Тема: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Обчислення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інтегралів</w:t>
      </w:r>
    </w:p>
    <w:p w:rsidR="000C60C6" w:rsidRPr="000C60C6" w:rsidRDefault="000C60C6" w:rsidP="000C60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1.Безпосереднє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обчислення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Метод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заміни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змінної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метод </w:t>
      </w:r>
      <w:proofErr w:type="spellStart"/>
      <w:proofErr w:type="gram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ідстановки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Метод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інтегрування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частинами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Безпосереднє</w:t>
      </w:r>
      <w:proofErr w:type="spellEnd"/>
      <w:r w:rsidRPr="000C60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інтегрування</w:t>
      </w:r>
      <w:proofErr w:type="spellEnd"/>
      <w:proofErr w:type="gram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ля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обчислення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визначеного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інтеграла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умові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існування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первісної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користуються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формулою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Ньютона-Лейбніца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0110" cy="461010"/>
            <wp:effectExtent l="0" t="0" r="2540" b="0"/>
            <wp:docPr id="1" name="Рисунок 1" descr="http://nauch.com.ua/pars_docs/refs/19/18298/18298_html_m216252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uch.com.ua/pars_docs/refs/19/18298/18298_html_m2162520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цієї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формули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видно порядок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обчислення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визначеного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інтегралу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знайти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невизначений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інтеграл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даної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функції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в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отриману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первісну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підставити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місце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аргументу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спочатку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верхню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потім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нижню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межу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інтеграла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знайти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приріст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первісної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тобто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обчислити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інтеграл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Приклади</w:t>
      </w:r>
      <w:proofErr w:type="spellEnd"/>
      <w:r w:rsidRPr="000C60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: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Обчислити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інтеграл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325" cy="461010"/>
            <wp:effectExtent l="0" t="0" r="0" b="0"/>
            <wp:docPr id="2" name="Рисунок 2" descr="http://nauch.com.ua/pars_docs/refs/19/18298/18298_html_177fe7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uch.com.ua/pars_docs/refs/19/18298/18298_html_177fe7e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Використавши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вказане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правило,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обчислимо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даний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визначений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інтеграл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8370" cy="1046480"/>
            <wp:effectExtent l="19050" t="0" r="0" b="0"/>
            <wp:docPr id="3" name="Рисунок 3" descr="http://nauch.com.ua/pars_docs/refs/19/18298/18298_html_m69d59f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uch.com.ua/pars_docs/refs/19/18298/18298_html_m69d59f8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Обчислити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інтеграл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030" cy="469265"/>
            <wp:effectExtent l="0" t="0" r="0" b="0"/>
            <wp:docPr id="4" name="Рисунок 4" descr="http://nauch.com.ua/pars_docs/refs/19/18298/18298_html_1f6d31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uch.com.ua/pars_docs/refs/19/18298/18298_html_1f6d315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Використаємо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означення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степеня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дробовим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від'ємним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показником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обчислимо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визначений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інтеграл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5885" cy="889635"/>
            <wp:effectExtent l="19050" t="0" r="0" b="0"/>
            <wp:docPr id="5" name="Рисунок 5" descr="http://nauch.com.ua/pars_docs/refs/19/18298/18298_html_m2d46f6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uch.com.ua/pars_docs/refs/19/18298/18298_html_m2d46f6cd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Обчислити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інтеграл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3195" cy="461010"/>
            <wp:effectExtent l="0" t="0" r="0" b="0"/>
            <wp:docPr id="6" name="Рисунок 6" descr="http://nauch.com.ua/pars_docs/refs/19/18298/18298_html_m81c8b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uch.com.ua/pars_docs/refs/19/18298/18298_html_m81c8ba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Інтеграл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різниці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функції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замінимо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різницею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інтегралів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ід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кожної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функції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3280" cy="675640"/>
            <wp:effectExtent l="0" t="0" r="1270" b="0"/>
            <wp:docPr id="7" name="Рисунок 7" descr="http://nauch.com.ua/pars_docs/refs/19/18298/18298_html_m2a070a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uch.com.ua/pars_docs/refs/19/18298/18298_html_m2a070ae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1890" cy="527050"/>
            <wp:effectExtent l="0" t="0" r="0" b="0"/>
            <wp:docPr id="8" name="Рисунок 8" descr="http://nauch.com.ua/pars_docs/refs/19/18298/18298_html_m438c943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auch.com.ua/pars_docs/refs/19/18298/18298_html_m438c943a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 </w:t>
      </w:r>
      <w:proofErr w:type="spellStart"/>
      <w:r w:rsidRPr="000C60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заміни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обчисленні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визначених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інтегралів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як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невизначених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користуються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методом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заміни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змінної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методом </w:t>
      </w:r>
      <w:proofErr w:type="spellStart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підстановки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Теорема 1.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Нехай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виконуються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умови</w:t>
      </w:r>
      <w:proofErr w:type="spellEnd"/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1)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f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неперервна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ві</w:t>
      </w:r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др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ізку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[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а;b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];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2)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=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30" cy="172720"/>
            <wp:effectExtent l="0" t="0" r="1270" b="0"/>
            <wp:docPr id="9" name="Рисунок 9" descr="http://nauch.com.ua/pars_docs/refs/19/18298/18298_html_6f9550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uch.com.ua/pars_docs/refs/19/18298/18298_html_6f95504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її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похідна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х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' =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30" cy="172720"/>
            <wp:effectExtent l="0" t="0" r="1270" b="0"/>
            <wp:docPr id="10" name="Рисунок 10" descr="http://nauch.com.ua/pars_docs/refs/19/18298/18298_html_6f9550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uch.com.ua/pars_docs/refs/19/18298/18298_html_6f95504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)'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неперервні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відрізку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[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" cy="172720"/>
            <wp:effectExtent l="19050" t="0" r="9525" b="0"/>
            <wp:docPr id="11" name="Рисунок 11" descr="http://nauch.com.ua/pars_docs/refs/19/18298/18298_html_2e28ff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uch.com.ua/pars_docs/refs/19/18298/18298_html_2e28ff6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;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" cy="172720"/>
            <wp:effectExtent l="19050" t="0" r="0" b="0"/>
            <wp:docPr id="12" name="Рисунок 12" descr="http://nauch.com.ua/pars_docs/refs/19/18298/18298_html_m154a55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auch.com.ua/pars_docs/refs/19/18298/18298_html_m154a559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];</w:t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3)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30" cy="172720"/>
            <wp:effectExtent l="0" t="0" r="1270" b="0"/>
            <wp:docPr id="13" name="Рисунок 13" descr="http://nauch.com.ua/pars_docs/refs/19/18298/18298_html_6f9550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uch.com.ua/pars_docs/refs/19/18298/18298_html_6f95504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(а)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=а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,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30" cy="172720"/>
            <wp:effectExtent l="0" t="0" r="1270" b="0"/>
            <wp:docPr id="14" name="Рисунок 14" descr="http://nauch.com.ua/pars_docs/refs/19/18298/18298_html_6f9550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auch.com.ua/pars_docs/refs/19/18298/18298_html_6f95504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" cy="172720"/>
            <wp:effectExtent l="19050" t="0" r="0" b="0"/>
            <wp:docPr id="15" name="Рисунок 15" descr="http://nauch.com.ua/pars_docs/refs/19/18298/18298_html_m154a55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auch.com.ua/pars_docs/refs/19/18298/18298_html_m154a559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=b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I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4465" cy="172720"/>
            <wp:effectExtent l="19050" t="0" r="0" b="0"/>
            <wp:docPr id="16" name="Рисунок 16" descr="http://nauch.com.ua/pars_docs/refs/19/18298/18298_html_m289d78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auch.com.ua/pars_docs/refs/19/18298/18298_html_m289d78ff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" cy="172720"/>
            <wp:effectExtent l="19050" t="0" r="9525" b="0"/>
            <wp:docPr id="17" name="Рисунок 17" descr="http://nauch.com.ua/pars_docs/refs/19/18298/18298_html_2e28ff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auch.com.ua/pars_docs/refs/19/18298/18298_html_2e28ff6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;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" cy="172720"/>
            <wp:effectExtent l="19050" t="0" r="0" b="0"/>
            <wp:docPr id="18" name="Рисунок 18" descr="http://nauch.com.ua/pars_docs/refs/19/18298/18298_html_m154a55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auch.com.ua/pars_docs/refs/19/18298/18298_html_m154a559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):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a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&lt;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30" cy="172720"/>
            <wp:effectExtent l="0" t="0" r="1270" b="0"/>
            <wp:docPr id="19" name="Рисунок 19" descr="http://nauch.com.ua/pars_docs/refs/19/18298/18298_html_6f9550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uch.com.ua/pars_docs/refs/19/18298/18298_html_6f95504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)&lt;=""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i=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""&gt;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Тоді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справджується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рівність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44370" cy="461010"/>
            <wp:effectExtent l="0" t="0" r="0" b="0"/>
            <wp:docPr id="20" name="Рисунок 20" descr="http://nauch.com.ua/pars_docs/refs/19/18298/18298_html_m480aed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auch.com.ua/pars_docs/refs/19/18298/18298_html_m480aed8c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(1)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Оскільки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f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неперервна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на [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а;</w:t>
      </w:r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b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], то вона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має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первісну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Позначимо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її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через F(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),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4465" cy="172720"/>
            <wp:effectExtent l="19050" t="0" r="0" b="0"/>
            <wp:docPr id="21" name="Рисунок 21" descr="http://nauch.com.ua/pars_docs/refs/19/18298/18298_html_m289d78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auch.com.ua/pars_docs/refs/19/18298/18298_html_m289d78ff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[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а;b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],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тоді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теореми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про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заміну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змінної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невизначеному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інтегралі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виплива</w:t>
      </w:r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є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F(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30" cy="172720"/>
            <wp:effectExtent l="0" t="0" r="1270" b="0"/>
            <wp:docPr id="22" name="Рисунок 22" descr="http://nauch.com.ua/pars_docs/refs/19/18298/18298_html_6f9550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auch.com.ua/pars_docs/refs/19/18298/18298_html_6f95504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) буде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первісною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f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30" cy="172720"/>
            <wp:effectExtent l="0" t="0" r="1270" b="0"/>
            <wp:docPr id="23" name="Рисунок 23" descr="http://nauch.com.ua/pars_docs/refs/19/18298/18298_html_6f9550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auch.com.ua/pars_docs/refs/19/18298/18298_html_6f95504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))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30" cy="172720"/>
            <wp:effectExtent l="0" t="0" r="1270" b="0"/>
            <wp:docPr id="24" name="Рисунок 24" descr="http://nauch.com.ua/pars_docs/refs/19/18298/18298_html_6f9550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auch.com.ua/pars_docs/refs/19/18298/18298_html_6f95504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)',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4465" cy="172720"/>
            <wp:effectExtent l="19050" t="0" r="0" b="0"/>
            <wp:docPr id="25" name="Рисунок 25" descr="http://nauch.com.ua/pars_docs/refs/19/18298/18298_html_m289d78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auch.com.ua/pars_docs/refs/19/18298/18298_html_m289d78ff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[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" cy="172720"/>
            <wp:effectExtent l="19050" t="0" r="9525" b="0"/>
            <wp:docPr id="26" name="Рисунок 26" descr="http://nauch.com.ua/pars_docs/refs/19/18298/18298_html_2e28ff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nauch.com.ua/pars_docs/refs/19/18298/18298_html_2e28ff6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;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" cy="172720"/>
            <wp:effectExtent l="19050" t="0" r="0" b="0"/>
            <wp:docPr id="27" name="Рисунок 27" descr="http://nauch.com.ua/pars_docs/refs/19/18298/18298_html_m154a55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auch.com.ua/pars_docs/refs/19/18298/18298_html_m154a559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].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Застосувавши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формулу Ньютона -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Лейбніца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маємо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lastRenderedPageBreak/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86400" cy="584835"/>
            <wp:effectExtent l="19050" t="0" r="0" b="0"/>
            <wp:docPr id="28" name="Рисунок 28" descr="http://nauch.com.ua/pars_docs/refs/19/18298/18298_html_25aa57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auch.com.ua/pars_docs/refs/19/18298/18298_html_25aa5782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 xml:space="preserve">Формула (1)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називається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 формулою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заміни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змінної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підстановки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) у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визначеному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інтегралі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Зауваження</w:t>
      </w:r>
      <w:proofErr w:type="spellEnd"/>
      <w:r w:rsidRPr="000C60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1.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при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обчисленні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невизначеного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інтеграла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заміною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х=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30" cy="172720"/>
            <wp:effectExtent l="0" t="0" r="1270" b="0"/>
            <wp:docPr id="29" name="Рисунок 29" descr="http://nauch.com.ua/pars_docs/refs/19/18298/18298_html_6f9550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nauch.com.ua/pars_docs/refs/19/18298/18298_html_6f95504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y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первісній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необхідно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було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змінної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повернутися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змінної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то при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обчисленні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визначеного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інтеграла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замість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цього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треба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змінити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межі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інтегрування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Нижня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межа а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знаходиться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як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розв'язок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івняння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" cy="172720"/>
            <wp:effectExtent l="19050" t="0" r="9525" b="0"/>
            <wp:docPr id="30" name="Рисунок 30" descr="http://nauch.com.ua/pars_docs/refs/19/18298/18298_html_2e28ff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auch.com.ua/pars_docs/refs/19/18298/18298_html_2e28ff6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=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30" cy="172720"/>
            <wp:effectExtent l="0" t="0" r="1270" b="0"/>
            <wp:docPr id="31" name="Рисунок 31" descr="http://nauch.com.ua/pars_docs/refs/19/18298/18298_html_6f9550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auch.com.ua/pars_docs/refs/19/18298/18298_html_6f95504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відносно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невідомого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a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верхня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межа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" cy="172720"/>
            <wp:effectExtent l="19050" t="0" r="0" b="0"/>
            <wp:docPr id="32" name="Рисунок 32" descr="http://nauch.com.ua/pars_docs/refs/19/18298/18298_html_m154a55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nauch.com.ua/pars_docs/refs/19/18298/18298_html_m154a559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 -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рівняння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b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=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30" cy="172720"/>
            <wp:effectExtent l="0" t="0" r="1270" b="0"/>
            <wp:docPr id="33" name="Рисунок 33" descr="http://nauch.com.ua/pars_docs/refs/19/18298/18298_html_6f9550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auch.com.ua/pars_docs/refs/19/18298/18298_html_6f95504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).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30" cy="172720"/>
            <wp:effectExtent l="0" t="0" r="1270" b="0"/>
            <wp:docPr id="34" name="Рисунок 34" descr="http://nauch.com.ua/pars_docs/refs/19/18298/18298_html_6f9550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auch.com.ua/pars_docs/refs/19/18298/18298_html_6f95504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) не монотонна, то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статися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ці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івняння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дадуть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кілька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різних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пар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" cy="172720"/>
            <wp:effectExtent l="19050" t="0" r="9525" b="0"/>
            <wp:docPr id="35" name="Рисунок 35" descr="http://nauch.com.ua/pars_docs/refs/19/18298/18298_html_2e28ff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nauch.com.ua/pars_docs/refs/19/18298/18298_html_2e28ff6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" cy="172720"/>
            <wp:effectExtent l="19050" t="0" r="0" b="0"/>
            <wp:docPr id="36" name="Рисунок 36" descr="http://nauch.com.ua/pars_docs/refs/19/18298/18298_html_m154a55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auch.com.ua/pars_docs/refs/19/18298/18298_html_m154a559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які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задовільняють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умови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теореми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1 в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цьому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випадку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взяти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будь-яку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таких пар.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Зауваження</w:t>
      </w:r>
      <w:proofErr w:type="spellEnd"/>
      <w:r w:rsidRPr="000C60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2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. Часто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замість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ідстановки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x=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30" cy="172720"/>
            <wp:effectExtent l="0" t="0" r="1270" b="0"/>
            <wp:docPr id="37" name="Рисунок 37" descr="http://nauch.com.ua/pars_docs/refs/19/18298/18298_html_6f9550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auch.com.ua/pars_docs/refs/19/18298/18298_html_6f95504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застосовують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підстановку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t=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30" cy="172720"/>
            <wp:effectExtent l="0" t="0" r="1270" b="0"/>
            <wp:docPr id="38" name="Рисунок 38" descr="http://nauch.com.ua/pars_docs/refs/19/18298/18298_html_318089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nauch.com.ua/pars_docs/refs/19/18298/18298_html_3180893f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). У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цьому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випадку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нові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межі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інтегрування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визначаються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безпосередньо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: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" cy="172720"/>
            <wp:effectExtent l="19050" t="0" r="9525" b="0"/>
            <wp:docPr id="39" name="Рисунок 39" descr="http://nauch.com.ua/pars_docs/refs/19/18298/18298_html_2e28ff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nauch.com.ua/pars_docs/refs/19/18298/18298_html_2e28ff6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=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30" cy="172720"/>
            <wp:effectExtent l="0" t="0" r="1270" b="0"/>
            <wp:docPr id="40" name="Рисунок 40" descr="http://nauch.com.ua/pars_docs/refs/19/18298/18298_html_318089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auch.com.ua/pars_docs/refs/19/18298/18298_html_3180893f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(а),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" cy="172720"/>
            <wp:effectExtent l="19050" t="0" r="0" b="0"/>
            <wp:docPr id="41" name="Рисунок 41" descr="http://nauch.com.ua/pars_docs/refs/19/18298/18298_html_m154a55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nauch.com.ua/pars_docs/refs/19/18298/18298_html_m154a559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=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30" cy="172720"/>
            <wp:effectExtent l="0" t="0" r="1270" b="0"/>
            <wp:docPr id="42" name="Рисунок 42" descr="http://nauch.com.ua/pars_docs/refs/19/18298/18298_html_318089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nauch.com.ua/pars_docs/refs/19/18298/18298_html_3180893f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b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).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Проте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тут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слід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мати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увазі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x=x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),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обернена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30" cy="172720"/>
            <wp:effectExtent l="0" t="0" r="1270" b="0"/>
            <wp:docPr id="43" name="Рисунок 43" descr="http://nauch.com.ua/pars_docs/refs/19/18298/18298_html_318089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auch.com.ua/pars_docs/refs/19/18298/18298_html_3180893f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),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ма</w:t>
      </w:r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є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як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раніше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задовольняти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всі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умови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теореми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1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зокрема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) в межах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інтегрування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має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бути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означеною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неперервно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диференційовною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функцією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при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зміні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" cy="172720"/>
            <wp:effectExtent l="19050" t="0" r="9525" b="0"/>
            <wp:docPr id="44" name="Рисунок 44" descr="http://nauch.com.ua/pars_docs/refs/19/18298/18298_html_2e28ff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nauch.com.ua/pars_docs/refs/19/18298/18298_html_2e28ff6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до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" cy="172720"/>
            <wp:effectExtent l="19050" t="0" r="0" b="0"/>
            <wp:docPr id="45" name="Рисунок 45" descr="http://nauch.com.ua/pars_docs/refs/19/18298/18298_html_m154a55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nauch.com.ua/pars_docs/refs/19/18298/18298_html_m154a559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змінна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має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змінюватися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а до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b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Найзручніше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виконувати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заміну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монотонно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диференційовними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функціями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Такі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гарантують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однозначність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як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прямої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так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оберненої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C60C6" w:rsidRPr="000C60C6" w:rsidRDefault="000C60C6" w:rsidP="000C60C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0C60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Приклади</w:t>
      </w:r>
      <w:proofErr w:type="spellEnd"/>
    </w:p>
    <w:p w:rsidR="000C60C6" w:rsidRPr="000C60C6" w:rsidRDefault="000C60C6" w:rsidP="000C60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 xml:space="preserve">1.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Обчислити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інтеграл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889635" cy="461010"/>
            <wp:effectExtent l="0" t="0" r="0" b="0"/>
            <wp:docPr id="46" name="Рисунок 46" descr="http://nauch.com.ua/pars_docs/refs/19/18298/18298_html_63abab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auch.com.ua/pars_docs/refs/19/18298/18298_html_63ababc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 xml:space="preserve">о Нехай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х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=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a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sin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переконуємось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ця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задовольняє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вс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умови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теореми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1, при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чому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= 0, то 0 =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a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sin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звідки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= 0;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х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= а, </w:t>
      </w:r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то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а =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a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sin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звідки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=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5740" cy="362585"/>
            <wp:effectExtent l="0" t="0" r="3810" b="0"/>
            <wp:docPr id="47" name="Рисунок 47" descr="http://nauch.com.ua/pars_docs/refs/19/18298/18298_html_m45577c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nauch.com.ua/pars_docs/refs/19/18298/18298_html_m45577cce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Отже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,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" cy="172720"/>
            <wp:effectExtent l="19050" t="0" r="9525" b="0"/>
            <wp:docPr id="48" name="Рисунок 48" descr="http://nauch.com.ua/pars_docs/refs/19/18298/18298_html_2e28ff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nauch.com.ua/pars_docs/refs/19/18298/18298_html_2e28ff6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= 0,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8625" cy="362585"/>
            <wp:effectExtent l="0" t="0" r="9525" b="0"/>
            <wp:docPr id="49" name="Рисунок 49" descr="http://nauch.com.ua/pars_docs/refs/19/18298/18298_html_m4319a9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auch.com.ua/pars_docs/refs/19/18298/18298_html_m4319a90a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 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Ця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є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монотонною, тому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існують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й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інші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пари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розв'язків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які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задовольняють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умови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теореми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1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можуть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бути межами: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17090" cy="362585"/>
            <wp:effectExtent l="0" t="0" r="0" b="0"/>
            <wp:docPr id="50" name="Рисунок 50" descr="http://nauch.com.ua/pars_docs/refs/19/18298/18298_html_33621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nauch.com.ua/pars_docs/refs/19/18298/18298_html_336211f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тощо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.)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Далі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маємо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061460" cy="584835"/>
            <wp:effectExtent l="19050" t="0" r="0" b="0"/>
            <wp:docPr id="51" name="Рисунок 51" descr="http://nauch.com.ua/pars_docs/refs/19/18298/18298_html_67cf9b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auch.com.ua/pars_docs/refs/19/18298/18298_html_67cf9b6c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 xml:space="preserve">2.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Обчислити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інтеграл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93495" cy="461010"/>
            <wp:effectExtent l="0" t="0" r="0" b="0"/>
            <wp:docPr id="52" name="Рисунок 52" descr="http://nauch.com.ua/pars_docs/refs/19/18298/18298_html_4486a5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auch.com.ua/pars_docs/refs/19/18298/18298_html_4486a52d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>о</w:t>
      </w:r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ехай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92150" cy="205740"/>
            <wp:effectExtent l="0" t="0" r="0" b="0"/>
            <wp:docPr id="53" name="Рисунок 53" descr="http://nauch.com.ua/pars_docs/refs/19/18298/18298_html_4e83e6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auch.com.ua/pars_docs/refs/19/18298/18298_html_4e83e67c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звідки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47420" cy="205740"/>
            <wp:effectExtent l="19050" t="0" r="5080" b="0"/>
            <wp:docPr id="54" name="Рисунок 54" descr="http://nauch.com.ua/pars_docs/refs/19/18298/18298_html_m65a76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nauch.com.ua/pars_docs/refs/19/18298/18298_html_m65a7694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,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29970" cy="205740"/>
            <wp:effectExtent l="19050" t="0" r="0" b="0"/>
            <wp:docPr id="55" name="Рисунок 55" descr="http://nauch.com.ua/pars_docs/refs/19/18298/18298_html_m94997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nauch.com.ua/pars_docs/refs/19/18298/18298_html_m94997ad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Отже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х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змінюється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0 до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In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5, то нова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змінна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змінюється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0 до 2.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06145" cy="197485"/>
            <wp:effectExtent l="0" t="0" r="8255" b="0"/>
            <wp:docPr id="56" name="Рисунок 56" descr="http://nauch.com.ua/pars_docs/refs/19/18298/18298_html_m6706f6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nauch.com.ua/pars_docs/refs/19/18298/18298_html_m6706f62c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обернена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749935" cy="205740"/>
            <wp:effectExtent l="19050" t="0" r="0" b="0"/>
            <wp:docPr id="57" name="Рисунок 57" descr="http://nauch.com.ua/pars_docs/refs/19/18298/18298_html_348772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nauch.com.ua/pars_docs/refs/19/18298/18298_html_34877211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 на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ві</w:t>
      </w:r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др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ізку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[0;2]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є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монотонною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неперервною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разом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похідною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2620" cy="379095"/>
            <wp:effectExtent l="0" t="0" r="5080" b="0"/>
            <wp:docPr id="58" name="Рисунок 58" descr="http://nauch.com.ua/pars_docs/refs/19/18298/18298_html_7dc714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nauch.com.ua/pars_docs/refs/19/18298/18298_html_7dc714e9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 на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цьому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відрізку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Маємо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13810" cy="930910"/>
            <wp:effectExtent l="19050" t="0" r="0" b="0"/>
            <wp:docPr id="59" name="Рисунок 59" descr="http://nauch.com.ua/pars_docs/refs/19/18298/18298_html_307b1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nauch.com.ua/pars_docs/refs/19/18298/18298_html_307b12a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 xml:space="preserve">3.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обчислити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ідстановкою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=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sin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інтеграл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30910" cy="461010"/>
            <wp:effectExtent l="0" t="0" r="0" b="0"/>
            <wp:docPr id="60" name="Рисунок 60" descr="http://nauch.com.ua/pars_docs/refs/19/18298/18298_html_m412d55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nauch.com.ua/pars_docs/refs/19/18298/18298_html_m412d5509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 xml:space="preserve">о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тому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змінні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проміжку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1310" cy="172720"/>
            <wp:effectExtent l="0" t="0" r="0" b="0"/>
            <wp:docPr id="61" name="Рисунок 61" descr="http://nauch.com.ua/pars_docs/refs/19/18298/18298_html_284a15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nauch.com.ua/pars_docs/refs/19/18298/18298_html_284a1560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;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6545" cy="172720"/>
            <wp:effectExtent l="0" t="0" r="0" b="0"/>
            <wp:docPr id="62" name="Рисунок 62" descr="http://nauch.com.ua/pars_docs/refs/19/18298/18298_html_22a1a3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nauch.com.ua/pars_docs/refs/19/18298/18298_html_22a1a351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відповідає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змінна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х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 не на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відрізку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[0;2], а на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відрізку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[-1;1] 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|sinx|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2720" cy="172720"/>
            <wp:effectExtent l="19050" t="0" r="0" b="0"/>
            <wp:docPr id="63" name="Рисунок 63" descr="http://nauch.com.ua/pars_docs/refs/19/18298/18298_html_m7ceeb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nauch.com.ua/pars_docs/refs/19/18298/18298_html_m7ceebba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1).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4465" cy="172720"/>
            <wp:effectExtent l="0" t="0" r="0" b="0"/>
            <wp:docPr id="64" name="Рисунок 64" descr="http://nauch.com.ua/pars_docs/refs/19/18298/18298_html_m3c62c6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nauch.com.ua/pars_docs/refs/19/18298/18298_html_m3c62c67f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 xml:space="preserve">4.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Обчислити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інтеграл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: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6110" cy="584835"/>
            <wp:effectExtent l="0" t="0" r="2540" b="0"/>
            <wp:docPr id="65" name="Рисунок 65" descr="http://nauch.com.ua/pars_docs/refs/19/18298/18298_html_119e8f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nauch.com.ua/pars_docs/refs/19/18298/18298_html_119e8fe1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sin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xdx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>о</w:t>
      </w:r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ехай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cos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 =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, -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sin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dx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=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dt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sin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dx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= -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dt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Визначимо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границі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інтегрування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змінної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t: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897890" cy="197485"/>
            <wp:effectExtent l="19050" t="0" r="0" b="0"/>
            <wp:docPr id="66" name="Рисунок 66" descr="http://nauch.com.ua/pars_docs/refs/19/18298/18298_html_m39e66f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nauch.com.ua/pars_docs/refs/19/18298/18298_html_m39e66f6a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29970" cy="403860"/>
            <wp:effectExtent l="0" t="0" r="0" b="0"/>
            <wp:docPr id="67" name="Рисунок 67" descr="http://nauch.com.ua/pars_docs/refs/19/18298/18298_html_m367254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nauch.com.ua/pars_docs/refs/19/18298/18298_html_m3672545b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Виразимо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ідінтегральний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вираз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через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i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dt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та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перейдемо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нових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границь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отримаємо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: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11165" cy="856615"/>
            <wp:effectExtent l="19050" t="0" r="0" b="0"/>
            <wp:docPr id="68" name="Рисунок 68" descr="http://nauch.com.ua/pars_docs/refs/19/18298/18298_html_76a4f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nauch.com.ua/pars_docs/refs/19/18298/18298_html_76a4f42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 xml:space="preserve">5. Довести,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81785" cy="461010"/>
            <wp:effectExtent l="0" t="0" r="0" b="0"/>
            <wp:docPr id="69" name="Рисунок 69" descr="http://nauch.com.ua/pars_docs/refs/19/18298/18298_html_7a133c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nauch.com.ua/pars_docs/refs/19/18298/18298_html_7a133c90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коли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f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) - парна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;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30910" cy="461010"/>
            <wp:effectExtent l="0" t="0" r="0" b="0"/>
            <wp:docPr id="70" name="Рисунок 70" descr="http://nauch.com.ua/pars_docs/refs/19/18298/18298_html_m458e74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nauch.com.ua/pars_docs/refs/19/18298/18298_html_m458e7497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оли 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f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x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) -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непарна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Маємо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07895" cy="461010"/>
            <wp:effectExtent l="0" t="0" r="0" b="0"/>
            <wp:docPr id="71" name="Рисунок 71" descr="http://nauch.com.ua/pars_docs/refs/19/18298/18298_html_7e9f7d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nauch.com.ua/pars_docs/refs/19/18298/18298_html_7e9f7ddd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 xml:space="preserve">У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першому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інтегралі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виконаємо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ідстановку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х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= - t: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95015" cy="461010"/>
            <wp:effectExtent l="0" t="0" r="0" b="0"/>
            <wp:docPr id="72" name="Рисунок 72" descr="http://nauch.com.ua/pars_docs/refs/19/18298/18298_html_m181cee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nauch.com.ua/pars_docs/refs/19/18298/18298_html_m181cee91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Далі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дістаємо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49345" cy="461010"/>
            <wp:effectExtent l="0" t="0" r="0" b="0"/>
            <wp:docPr id="73" name="Рисунок 73" descr="http://nauch.com.ua/pars_docs/refs/19/18298/18298_html_m6a26f4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nauch.com.ua/pars_docs/refs/19/18298/18298_html_m6a26f477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парна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, то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95375" cy="180975"/>
            <wp:effectExtent l="0" t="0" r="9525" b="0"/>
            <wp:docPr id="74" name="Рисунок 74" descr="http://nauch.com.ua/pars_docs/refs/19/18298/18298_html_c6f7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nauch.com.ua/pars_docs/refs/19/18298/18298_html_c6f706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9095" cy="180975"/>
            <wp:effectExtent l="0" t="0" r="0" b="0"/>
            <wp:docPr id="75" name="Рисунок 75" descr="http://nauch.com.ua/pars_docs/refs/19/18298/18298_html_m1a06d2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nauch.com.ua/pars_docs/refs/19/18298/18298_html_m1a06d297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а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непарна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, то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68730" cy="313055"/>
            <wp:effectExtent l="0" t="0" r="7620" b="0"/>
            <wp:docPr id="76" name="Рисунок 76" descr="http://nauch.com.ua/pars_docs/refs/19/18298/18298_html_352043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nauch.com.ua/pars_docs/refs/19/18298/18298_html_3520433d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31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Знайдені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формули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дуже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корисні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наприклад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зразу, не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виконуючи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обчислень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сказати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28395" cy="461010"/>
            <wp:effectExtent l="0" t="0" r="0" b="0"/>
            <wp:docPr id="77" name="Рисунок 77" descr="http://nauch.com.ua/pars_docs/refs/19/18298/18298_html_692d8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nauch.com.ua/pars_docs/refs/19/18298/18298_html_692d8042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91920" cy="461010"/>
            <wp:effectExtent l="0" t="0" r="0" b="0"/>
            <wp:docPr id="78" name="Рисунок 78" descr="http://nauch.com.ua/pars_docs/refs/19/18298/18298_html_7daa1a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nauch.com.ua/pars_docs/refs/19/18298/18298_html_7daa1ab9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C6" w:rsidRPr="000C60C6" w:rsidRDefault="000C60C6" w:rsidP="000C60C6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0C60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Метод </w:t>
      </w:r>
      <w:proofErr w:type="spellStart"/>
      <w:r w:rsidRPr="000C60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інтегрування</w:t>
      </w:r>
      <w:proofErr w:type="spellEnd"/>
      <w:r w:rsidRPr="000C60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частинами</w:t>
      </w:r>
      <w:proofErr w:type="spellEnd"/>
    </w:p>
    <w:p w:rsidR="00553663" w:rsidRDefault="000C60C6" w:rsidP="000C60C6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  <w:t>Теорема 2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090" cy="180975"/>
            <wp:effectExtent l="0" t="0" r="0" b="0"/>
            <wp:docPr id="79" name="Рисунок 79" descr="http://nauch.com.ua/pars_docs/refs/19/18298/18298_html_m5bf335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nauch.com.ua/pars_docs/refs/19/18298/18298_html_m5bf33553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i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1345" cy="180975"/>
            <wp:effectExtent l="0" t="0" r="0" b="0"/>
            <wp:docPr id="80" name="Рисунок 80" descr="http://nauch.com.ua/pars_docs/refs/19/18298/18298_html_370bf7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nauch.com.ua/pars_docs/refs/19/18298/18298_html_370bf781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мається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ві</w:t>
      </w:r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др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ізку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[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а;b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]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мають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неперервні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похідні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, то справедлива формула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318260" cy="461010"/>
            <wp:effectExtent l="0" t="0" r="0" b="0"/>
            <wp:docPr id="81" name="Рисунок 81" descr="http://nauch.com.ua/pars_docs/refs/19/18298/18298_html_5fbbd6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nauch.com.ua/pars_docs/refs/19/18298/18298_html_5fbbd636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(2)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o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Оскільки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uv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є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первісною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функції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uv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)' -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u'v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+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uv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', то за формулою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Ньютона-Лейбніца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дістанемо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00175" cy="461010"/>
            <wp:effectExtent l="0" t="0" r="9525" b="0"/>
            <wp:docPr id="82" name="Рисунок 82" descr="http://nauch.com.ua/pars_docs/refs/19/18298/18298_html_37be5f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nauch.com.ua/pars_docs/refs/19/18298/18298_html_37be5f72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Скориставшись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лінійністю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визначеного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інтеграла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дістанемо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формулу (2)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4465" cy="172720"/>
            <wp:effectExtent l="0" t="0" r="0" b="0"/>
            <wp:docPr id="83" name="Рисунок 83" descr="http://nauch.com.ua/pars_docs/refs/19/18298/18298_html_m3c62c6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nauch.com.ua/pars_docs/refs/19/18298/18298_html_m3c62c67f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 xml:space="preserve">Формула (2)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називається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 формулою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інтегрування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частинами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визначеного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інтеграла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Вс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зауваження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відносно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формули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інтегрування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частинами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невизначеного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інтеграла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переносяться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на формулу (2).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Приклади</w:t>
      </w:r>
      <w:proofErr w:type="spellEnd"/>
      <w:r w:rsidRPr="000C60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: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Обчислити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інтеграли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: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a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774065" cy="461010"/>
            <wp:effectExtent l="0" t="0" r="0" b="0"/>
            <wp:docPr id="84" name="Рисунок 84" descr="http://nauch.com.ua/pars_docs/refs/19/18298/18298_html_1845cf0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nauch.com.ua/pars_docs/refs/19/18298/18298_html_1845cf0f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б)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14400" cy="461010"/>
            <wp:effectExtent l="0" t="0" r="0" b="0"/>
            <wp:docPr id="85" name="Рисунок 85" descr="http://nauch.com.ua/pars_docs/refs/19/18298/18298_html_5c4e0f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nauch.com.ua/pars_docs/refs/19/18298/18298_html_5c4e0f82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в)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98295" cy="584835"/>
            <wp:effectExtent l="0" t="0" r="1905" b="0"/>
            <wp:docPr id="86" name="Рисунок 86" descr="http://nauch.com.ua/pars_docs/refs/19/18298/18298_html_198622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nauch.com.ua/pars_docs/refs/19/18298/18298_html_1986222b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>о а)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68140" cy="551815"/>
            <wp:effectExtent l="19050" t="0" r="3810" b="0"/>
            <wp:docPr id="87" name="Рисунок 87" descr="http://nauch.com.ua/pars_docs/refs/19/18298/18298_html_40f703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nauch.com.ua/pars_docs/refs/19/18298/18298_html_40f703ee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>б)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13680" cy="601345"/>
            <wp:effectExtent l="19050" t="0" r="1270" b="0"/>
            <wp:docPr id="88" name="Рисунок 88" descr="http://nauch.com.ua/pars_docs/refs/19/18298/18298_html_3e1b15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nauch.com.ua/pars_docs/refs/19/18298/18298_html_3e1b15bf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6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7055" cy="362585"/>
            <wp:effectExtent l="19050" t="0" r="0" b="0"/>
            <wp:docPr id="89" name="Рисунок 89" descr="http://nauch.com.ua/pars_docs/refs/19/18298/18298_html_540f2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nauch.com.ua/pars_docs/refs/19/18298/18298_html_540f244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>в)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13275" cy="947420"/>
            <wp:effectExtent l="19050" t="0" r="0" b="0"/>
            <wp:docPr id="90" name="Рисунок 90" descr="http://nauch.com.ua/pars_docs/refs/19/18298/18298_html_7ea536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nauch.com.ua/pars_docs/refs/19/18298/18298_html_7ea53647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lastRenderedPageBreak/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45530" cy="543560"/>
            <wp:effectExtent l="19050" t="0" r="7620" b="0"/>
            <wp:docPr id="91" name="Рисунок 91" descr="http://nauch.com.ua/pars_docs/refs/19/18298/18298_html_m498ec5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nauch.com.ua/pars_docs/refs/19/18298/18298_html_m498ec53d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80255" cy="584835"/>
            <wp:effectExtent l="19050" t="0" r="0" b="0"/>
            <wp:docPr id="92" name="Рисунок 92" descr="http://nauch.com.ua/pars_docs/refs/19/18298/18298_html_4361b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nauch.com.ua/pars_docs/refs/19/18298/18298_html_4361b457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Отже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,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54505" cy="205740"/>
            <wp:effectExtent l="0" t="0" r="0" b="0"/>
            <wp:docPr id="93" name="Рисунок 93" descr="http://nauch.com.ua/pars_docs/refs/19/18298/18298_html_m45f260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nauch.com.ua/pars_docs/refs/19/18298/18298_html_m45f260db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звідки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43025" cy="362585"/>
            <wp:effectExtent l="0" t="0" r="0" b="0"/>
            <wp:docPr id="94" name="Рисунок 94" descr="http://nauch.com.ua/pars_docs/refs/19/18298/18298_html_m28352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nauch.com.ua/pars_docs/refs/19/18298/18298_html_m28352082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Дістали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рекурентну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формулу, за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якою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інтеграл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I</w:t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  <w:lang w:eastAsia="ru-RU"/>
        </w:rPr>
        <w:t>n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proofErr w:type="gram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посл</w:t>
      </w:r>
      <w:proofErr w:type="gram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ідовно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зводиться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інтеграла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08430" cy="584835"/>
            <wp:effectExtent l="0" t="0" r="1270" b="0"/>
            <wp:docPr id="95" name="Рисунок 95" descr="http://nauch.com.ua/pars_docs/refs/19/18298/18298_html_m25c7d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nauch.com.ua/pars_docs/refs/19/18298/18298_html_m25c7d001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інтеграла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69135" cy="543560"/>
            <wp:effectExtent l="19050" t="0" r="0" b="0"/>
            <wp:docPr id="96" name="Рисунок 96" descr="http://nauch.com.ua/pars_docs/refs/19/18298/18298_html_4238db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nauch.com.ua/pars_docs/refs/19/18298/18298_html_4238db92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  <w:t xml:space="preserve">Методом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індукції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довести, </w:t>
      </w:r>
      <w:proofErr w:type="spellStart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68730" cy="370840"/>
            <wp:effectExtent l="0" t="0" r="0" b="0"/>
            <wp:docPr id="97" name="Рисунок 97" descr="http://nauch.com.ua/pars_docs/refs/19/18298/18298_html_m2299e9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nauch.com.ua/pars_docs/refs/19/18298/18298_html_m2299e931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0C60C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86180" cy="387350"/>
            <wp:effectExtent l="0" t="0" r="0" b="0"/>
            <wp:docPr id="98" name="Рисунок 98" descr="http://nauch.com.ua/pars_docs/refs/19/18298/18298_html_m75cc1e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nauch.com.ua/pars_docs/refs/19/18298/18298_html_m75cc1e74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C6" w:rsidRDefault="000C60C6" w:rsidP="000C60C6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 w:eastAsia="ru-RU"/>
        </w:rPr>
      </w:pPr>
    </w:p>
    <w:p w:rsidR="000C60C6" w:rsidRPr="00BD66DD" w:rsidRDefault="000C60C6" w:rsidP="000C60C6">
      <w:pPr>
        <w:rPr>
          <w:rFonts w:ascii="Times New Roman" w:hAnsi="Times New Roman" w:cs="Times New Roman"/>
          <w:b/>
          <w:sz w:val="28"/>
          <w:szCs w:val="28"/>
        </w:rPr>
      </w:pPr>
      <w:r w:rsidRPr="00BD66D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25.0</w:t>
      </w:r>
      <w:r w:rsidR="00BD66D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val="uk-UA" w:eastAsia="ru-RU"/>
        </w:rPr>
        <w:t>, 26.03</w:t>
      </w:r>
    </w:p>
    <w:p w:rsidR="000C60C6" w:rsidRPr="000C60C6" w:rsidRDefault="00BD66DD" w:rsidP="000C60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4514215</wp:posOffset>
            </wp:positionH>
            <wp:positionV relativeFrom="paragraph">
              <wp:posOffset>19050</wp:posOffset>
            </wp:positionV>
            <wp:extent cx="1485265" cy="1671955"/>
            <wp:effectExtent l="19050" t="0" r="635" b="0"/>
            <wp:wrapSquare wrapText="bothSides"/>
            <wp:docPr id="2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0C6" w:rsidRPr="000C60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 уроку</w:t>
      </w:r>
      <w:r w:rsidR="000C60C6" w:rsidRPr="000C60C6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0C60C6"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="000C60C6">
        <w:rPr>
          <w:rFonts w:ascii="Times New Roman" w:hAnsi="Times New Roman" w:cs="Times New Roman"/>
          <w:sz w:val="28"/>
          <w:szCs w:val="28"/>
          <w:lang w:val="uk-UA"/>
        </w:rPr>
        <w:t xml:space="preserve">Визначений інтеграл та його властивості, </w:t>
      </w:r>
      <w:r w:rsidR="000C60C6" w:rsidRPr="000C60C6">
        <w:rPr>
          <w:rFonts w:ascii="Times New Roman" w:hAnsi="Times New Roman" w:cs="Times New Roman"/>
          <w:sz w:val="28"/>
          <w:szCs w:val="28"/>
        </w:rPr>
        <w:t>Формула Ньютона</w:t>
      </w:r>
      <w:r w:rsidR="000C60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60C6" w:rsidRPr="000C60C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C60C6" w:rsidRPr="000C60C6">
        <w:rPr>
          <w:rFonts w:ascii="Times New Roman" w:hAnsi="Times New Roman" w:cs="Times New Roman"/>
          <w:sz w:val="28"/>
          <w:szCs w:val="28"/>
        </w:rPr>
        <w:t>Лейбніца</w:t>
      </w:r>
      <w:proofErr w:type="spellEnd"/>
      <w:r w:rsidR="000C60C6" w:rsidRPr="000C60C6">
        <w:rPr>
          <w:rFonts w:ascii="Times New Roman" w:hAnsi="Times New Roman" w:cs="Times New Roman"/>
          <w:sz w:val="28"/>
          <w:szCs w:val="28"/>
        </w:rPr>
        <w:t>.</w:t>
      </w:r>
    </w:p>
    <w:p w:rsidR="000C60C6" w:rsidRPr="000C60C6" w:rsidRDefault="000C60C6" w:rsidP="000C60C6">
      <w:pPr>
        <w:spacing w:line="240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лощ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а</w:t>
      </w:r>
      <w:r w:rsidRPr="000C60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b/>
          <w:bCs/>
          <w:sz w:val="28"/>
          <w:szCs w:val="28"/>
        </w:rPr>
        <w:t>криволінійної</w:t>
      </w:r>
      <w:proofErr w:type="spellEnd"/>
      <w:r w:rsidRPr="000C60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b/>
          <w:bCs/>
          <w:sz w:val="28"/>
          <w:szCs w:val="28"/>
        </w:rPr>
        <w:t>трапеції</w:t>
      </w:r>
      <w:proofErr w:type="spellEnd"/>
      <w:r w:rsidRPr="000C60C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C60C6" w:rsidRPr="000C60C6" w:rsidRDefault="00BD66DD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C60C6" w:rsidRPr="000C60C6">
        <w:rPr>
          <w:rFonts w:ascii="Times New Roman" w:hAnsi="Times New Roman" w:cs="Times New Roman"/>
          <w:sz w:val="28"/>
          <w:szCs w:val="28"/>
        </w:rPr>
        <w:t xml:space="preserve">лощу </w:t>
      </w:r>
      <w:proofErr w:type="spellStart"/>
      <w:r w:rsidR="000C60C6" w:rsidRPr="000C60C6">
        <w:rPr>
          <w:rFonts w:ascii="Times New Roman" w:hAnsi="Times New Roman" w:cs="Times New Roman"/>
          <w:sz w:val="28"/>
          <w:szCs w:val="28"/>
        </w:rPr>
        <w:t>криволінійної</w:t>
      </w:r>
      <w:proofErr w:type="spellEnd"/>
      <w:r w:rsidR="000C60C6"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60C6" w:rsidRPr="000C60C6">
        <w:rPr>
          <w:rFonts w:ascii="Times New Roman" w:hAnsi="Times New Roman" w:cs="Times New Roman"/>
          <w:sz w:val="28"/>
          <w:szCs w:val="28"/>
        </w:rPr>
        <w:t>трапеції</w:t>
      </w:r>
      <w:proofErr w:type="spellEnd"/>
      <w:r w:rsidR="000C60C6"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60C6" w:rsidRPr="000C60C6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0C60C6"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60C6" w:rsidRPr="000C60C6">
        <w:rPr>
          <w:rFonts w:ascii="Times New Roman" w:hAnsi="Times New Roman" w:cs="Times New Roman"/>
          <w:sz w:val="28"/>
          <w:szCs w:val="28"/>
        </w:rPr>
        <w:t>об</w:t>
      </w:r>
      <w:r w:rsidR="000C60C6" w:rsidRPr="000C60C6">
        <w:rPr>
          <w:rFonts w:ascii="Times New Roman" w:hAnsi="Times New Roman" w:cs="Times New Roman"/>
          <w:sz w:val="28"/>
          <w:szCs w:val="28"/>
        </w:rPr>
        <w:softHyphen/>
        <w:t>числити</w:t>
      </w:r>
      <w:proofErr w:type="spellEnd"/>
      <w:r w:rsidR="000C60C6" w:rsidRPr="000C60C6">
        <w:rPr>
          <w:rFonts w:ascii="Times New Roman" w:hAnsi="Times New Roman" w:cs="Times New Roman"/>
          <w:sz w:val="28"/>
          <w:szCs w:val="28"/>
        </w:rPr>
        <w:t xml:space="preserve"> за формулою </w:t>
      </w:r>
      <w:r w:rsidR="000C60C6" w:rsidRPr="000C60C6">
        <w:rPr>
          <w:rFonts w:ascii="Times New Roman" w:hAnsi="Times New Roman" w:cs="Times New Roman"/>
          <w:i/>
          <w:iCs/>
          <w:sz w:val="28"/>
          <w:szCs w:val="28"/>
        </w:rPr>
        <w:t xml:space="preserve">S = </w:t>
      </w:r>
      <w:r w:rsidR="000C60C6"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0C60C6" w:rsidRPr="000C60C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0C60C6"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="000C60C6" w:rsidRPr="000C60C6">
        <w:rPr>
          <w:rFonts w:ascii="Times New Roman" w:hAnsi="Times New Roman" w:cs="Times New Roman"/>
          <w:i/>
          <w:iCs/>
          <w:sz w:val="28"/>
          <w:szCs w:val="28"/>
        </w:rPr>
        <w:t>) -</w:t>
      </w:r>
      <w:r w:rsidR="000C60C6"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="000C60C6" w:rsidRPr="000C60C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0C60C6" w:rsidRPr="000C60C6">
        <w:rPr>
          <w:rFonts w:ascii="Times New Roman" w:hAnsi="Times New Roman" w:cs="Times New Roman"/>
          <w:sz w:val="28"/>
          <w:szCs w:val="28"/>
        </w:rPr>
        <w:t>(</w:t>
      </w:r>
      <w:r w:rsidR="000C60C6" w:rsidRPr="000C60C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0C60C6" w:rsidRPr="000C60C6">
        <w:rPr>
          <w:rFonts w:ascii="Times New Roman" w:hAnsi="Times New Roman" w:cs="Times New Roman"/>
          <w:sz w:val="28"/>
          <w:szCs w:val="28"/>
        </w:rPr>
        <w:t xml:space="preserve">), де </w:t>
      </w:r>
      <w:r w:rsidR="000C60C6"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0C60C6" w:rsidRPr="000C60C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0C60C6"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="000C60C6" w:rsidRPr="000C60C6">
        <w:rPr>
          <w:rFonts w:ascii="Times New Roman" w:hAnsi="Times New Roman" w:cs="Times New Roman"/>
          <w:i/>
          <w:iCs/>
          <w:sz w:val="28"/>
          <w:szCs w:val="28"/>
        </w:rPr>
        <w:t>) —</w:t>
      </w:r>
      <w:r w:rsidR="000C60C6"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60C6" w:rsidRPr="000C60C6">
        <w:rPr>
          <w:rFonts w:ascii="Times New Roman" w:hAnsi="Times New Roman" w:cs="Times New Roman"/>
          <w:sz w:val="28"/>
          <w:szCs w:val="28"/>
        </w:rPr>
        <w:t>будь-яка</w:t>
      </w:r>
      <w:proofErr w:type="spellEnd"/>
      <w:r w:rsidR="000C60C6"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60C6" w:rsidRPr="000C60C6">
        <w:rPr>
          <w:rFonts w:ascii="Times New Roman" w:hAnsi="Times New Roman" w:cs="Times New Roman"/>
          <w:sz w:val="28"/>
          <w:szCs w:val="28"/>
        </w:rPr>
        <w:t>пер</w:t>
      </w:r>
      <w:r w:rsidR="000C60C6" w:rsidRPr="000C60C6">
        <w:rPr>
          <w:rFonts w:ascii="Times New Roman" w:hAnsi="Times New Roman" w:cs="Times New Roman"/>
          <w:sz w:val="28"/>
          <w:szCs w:val="28"/>
        </w:rPr>
        <w:softHyphen/>
        <w:t>вісна</w:t>
      </w:r>
      <w:proofErr w:type="spellEnd"/>
      <w:r w:rsidR="000C60C6"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60C6" w:rsidRPr="000C60C6">
        <w:rPr>
          <w:rFonts w:ascii="Times New Roman" w:hAnsi="Times New Roman" w:cs="Times New Roman"/>
          <w:sz w:val="28"/>
          <w:szCs w:val="28"/>
        </w:rPr>
        <w:t>функція</w:t>
      </w:r>
      <w:proofErr w:type="spellEnd"/>
      <w:r w:rsidR="000C60C6"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="000C60C6"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0C60C6" w:rsidRPr="000C60C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0C60C6"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="000C60C6" w:rsidRPr="000C60C6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:rsidR="000C60C6" w:rsidRPr="000C60C6" w:rsidRDefault="000C60C6" w:rsidP="000C60C6">
      <w:pPr>
        <w:spacing w:line="240" w:lineRule="auto"/>
        <w:ind w:left="1560" w:hanging="1560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Приклад 1.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Побудуйте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криволінійну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тра</w:t>
      </w:r>
      <w:r w:rsidRPr="000C60C6">
        <w:rPr>
          <w:rFonts w:ascii="Times New Roman" w:hAnsi="Times New Roman" w:cs="Times New Roman"/>
          <w:sz w:val="28"/>
          <w:szCs w:val="28"/>
        </w:rPr>
        <w:softHyphen/>
        <w:t>пецію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обмежену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лініями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) =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l-GR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0C60C6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el-GR"/>
        </w:rPr>
        <w:t>2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l-GR"/>
        </w:rPr>
        <w:t xml:space="preserve">,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0C60C6">
        <w:rPr>
          <w:rFonts w:ascii="Times New Roman" w:hAnsi="Times New Roman" w:cs="Times New Roman"/>
          <w:sz w:val="28"/>
          <w:szCs w:val="28"/>
        </w:rPr>
        <w:t xml:space="preserve"> =</w:t>
      </w:r>
      <w:r w:rsidRPr="000C60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sz w:val="28"/>
          <w:szCs w:val="28"/>
        </w:rPr>
        <w:t xml:space="preserve">1,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0C60C6">
        <w:rPr>
          <w:rFonts w:ascii="Times New Roman" w:hAnsi="Times New Roman" w:cs="Times New Roman"/>
          <w:sz w:val="28"/>
          <w:szCs w:val="28"/>
        </w:rPr>
        <w:t xml:space="preserve"> = 2, 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у = 0</w:t>
      </w:r>
      <w:r w:rsidRPr="000C60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Обчисліть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площу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>.</w:t>
      </w:r>
    </w:p>
    <w:p w:rsidR="000C60C6" w:rsidRPr="000C60C6" w:rsidRDefault="000C60C6" w:rsidP="000C60C6">
      <w:pPr>
        <w:pStyle w:val="1"/>
        <w:rPr>
          <w:rFonts w:ascii="Times New Roman" w:hAnsi="Times New Roman" w:cs="Times New Roman"/>
        </w:rPr>
      </w:pPr>
      <w:proofErr w:type="spellStart"/>
      <w:r w:rsidRPr="000C60C6">
        <w:rPr>
          <w:rFonts w:ascii="Times New Roman" w:hAnsi="Times New Roman" w:cs="Times New Roman"/>
        </w:rPr>
        <w:t>Розв'язання</w:t>
      </w:r>
      <w:proofErr w:type="spellEnd"/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Криволінійна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трапеція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зображена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на рис. 103.</w:t>
      </w:r>
    </w:p>
    <w:p w:rsidR="000C60C6" w:rsidRPr="000C60C6" w:rsidRDefault="000C60C6" w:rsidP="000C60C6">
      <w:pPr>
        <w:spacing w:line="240" w:lineRule="auto"/>
        <w:ind w:right="198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Однією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первісних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0C60C6">
        <w:rPr>
          <w:rFonts w:ascii="Times New Roman" w:hAnsi="Times New Roman" w:cs="Times New Roman"/>
          <w:sz w:val="28"/>
          <w:szCs w:val="28"/>
        </w:rPr>
        <w:t xml:space="preserve"> =</w:t>
      </w:r>
      <w:r w:rsidRPr="000C60C6">
        <w:rPr>
          <w:rFonts w:ascii="Times New Roman" w:hAnsi="Times New Roman" w:cs="Times New Roman"/>
          <w:sz w:val="28"/>
          <w:szCs w:val="28"/>
          <w:lang w:val="el-GR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l-GR"/>
        </w:rPr>
        <w:t>х</w:t>
      </w:r>
      <w:proofErr w:type="gramStart"/>
      <w:r w:rsidRPr="000C60C6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el-GR"/>
        </w:rPr>
        <w:t>2</w:t>
      </w:r>
      <w:proofErr w:type="gram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0C60C6">
        <w:rPr>
          <w:rFonts w:ascii="Times New Roman" w:hAnsi="Times New Roman" w:cs="Times New Roman"/>
          <w:sz w:val="28"/>
          <w:szCs w:val="28"/>
        </w:rPr>
        <w:t xml:space="preserve"> = </w:t>
      </w:r>
      <w:r w:rsidRPr="000C60C6">
        <w:rPr>
          <w:rFonts w:ascii="Times New Roman" w:hAnsi="Times New Roman" w:cs="Times New Roman"/>
          <w:position w:val="-24"/>
          <w:sz w:val="28"/>
          <w:szCs w:val="28"/>
        </w:rPr>
        <w:object w:dxaOrig="3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35pt;height:41.5pt" o:ole="">
            <v:imagedata r:id="rId74" o:title=""/>
          </v:shape>
          <o:OLEObject Type="Embed" ProgID="Equation.3" ShapeID="_x0000_i1025" DrawAspect="Content" ObjectID="_1646821339" r:id="rId75"/>
        </w:object>
      </w:r>
      <w:r w:rsidRPr="000C60C6">
        <w:rPr>
          <w:rFonts w:ascii="Times New Roman" w:hAnsi="Times New Roman" w:cs="Times New Roman"/>
          <w:sz w:val="28"/>
          <w:szCs w:val="28"/>
        </w:rPr>
        <w:t>.</w:t>
      </w:r>
    </w:p>
    <w:p w:rsidR="000C60C6" w:rsidRPr="000C60C6" w:rsidRDefault="000C60C6" w:rsidP="000C60C6">
      <w:pPr>
        <w:spacing w:line="240" w:lineRule="auto"/>
        <w:ind w:right="198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,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C60C6">
        <w:rPr>
          <w:rFonts w:ascii="Times New Roman" w:hAnsi="Times New Roman" w:cs="Times New Roman"/>
          <w:sz w:val="28"/>
          <w:szCs w:val="28"/>
        </w:rPr>
        <w:t xml:space="preserve"> = </w:t>
      </w:r>
      <w:r w:rsidRPr="000C60C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C60C6">
        <w:rPr>
          <w:rFonts w:ascii="Times New Roman" w:hAnsi="Times New Roman" w:cs="Times New Roman"/>
          <w:sz w:val="28"/>
          <w:szCs w:val="28"/>
        </w:rPr>
        <w:t xml:space="preserve">(2) - </w:t>
      </w:r>
      <w:r w:rsidRPr="000C60C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C60C6">
        <w:rPr>
          <w:rFonts w:ascii="Times New Roman" w:hAnsi="Times New Roman" w:cs="Times New Roman"/>
          <w:sz w:val="28"/>
          <w:szCs w:val="28"/>
        </w:rPr>
        <w:t xml:space="preserve">(1) = </w:t>
      </w:r>
      <w:r w:rsidRPr="000C60C6">
        <w:rPr>
          <w:rFonts w:ascii="Times New Roman" w:hAnsi="Times New Roman" w:cs="Times New Roman"/>
          <w:position w:val="-24"/>
          <w:sz w:val="28"/>
          <w:szCs w:val="28"/>
        </w:rPr>
        <w:object w:dxaOrig="2180" w:dyaOrig="660">
          <v:shape id="_x0000_i1026" type="#_x0000_t75" style="width:120pt;height:35.7pt" o:ole="">
            <v:imagedata r:id="rId76" o:title=""/>
          </v:shape>
          <o:OLEObject Type="Embed" ProgID="Equation.3" ShapeID="_x0000_i1026" DrawAspect="Content" ObjectID="_1646821340" r:id="rId77"/>
        </w:object>
      </w:r>
      <w:r w:rsidRPr="000C60C6">
        <w:rPr>
          <w:rFonts w:ascii="Times New Roman" w:hAnsi="Times New Roman" w:cs="Times New Roman"/>
          <w:position w:val="-24"/>
          <w:sz w:val="28"/>
          <w:szCs w:val="28"/>
        </w:rPr>
        <w:object w:dxaOrig="380" w:dyaOrig="620">
          <v:shape id="_x0000_i1027" type="#_x0000_t75" style="width:21.4pt;height:34.4pt" o:ole="">
            <v:imagedata r:id="rId78" o:title=""/>
          </v:shape>
          <o:OLEObject Type="Embed" ProgID="Equation.3" ShapeID="_x0000_i1027" DrawAspect="Content" ObjectID="_1646821341" r:id="rId79"/>
        </w:object>
      </w:r>
    </w:p>
    <w:p w:rsidR="000C60C6" w:rsidRPr="000C60C6" w:rsidRDefault="000C60C6" w:rsidP="000C60C6">
      <w:pPr>
        <w:spacing w:line="240" w:lineRule="auto"/>
        <w:ind w:right="198"/>
        <w:rPr>
          <w:rFonts w:ascii="Times New Roman" w:hAnsi="Times New Roman" w:cs="Times New Roman"/>
          <w:sz w:val="28"/>
          <w:szCs w:val="28"/>
        </w:rPr>
        <w:sectPr w:rsidR="000C60C6" w:rsidRPr="000C60C6">
          <w:footerReference w:type="even" r:id="rId80"/>
          <w:footerReference w:type="default" r:id="rId81"/>
          <w:type w:val="continuous"/>
          <w:pgSz w:w="11900" w:h="16820"/>
          <w:pgMar w:top="851" w:right="851" w:bottom="851" w:left="1418" w:header="708" w:footer="708" w:gutter="0"/>
          <w:cols w:space="60"/>
          <w:noEndnote/>
        </w:sectPr>
      </w:pPr>
    </w:p>
    <w:p w:rsidR="000C60C6" w:rsidRPr="000C60C6" w:rsidRDefault="000C60C6" w:rsidP="000C60C6">
      <w:pPr>
        <w:spacing w:line="240" w:lineRule="auto"/>
        <w:ind w:right="198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119380</wp:posOffset>
            </wp:positionV>
            <wp:extent cx="2392045" cy="1308100"/>
            <wp:effectExtent l="19050" t="0" r="8255" b="0"/>
            <wp:wrapSquare wrapText="bothSides"/>
            <wp:docPr id="2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C60C6">
        <w:rPr>
          <w:rFonts w:ascii="Times New Roman" w:hAnsi="Times New Roman" w:cs="Times New Roman"/>
          <w:i/>
          <w:iCs/>
          <w:sz w:val="28"/>
          <w:szCs w:val="28"/>
        </w:rPr>
        <w:t>Відповідь</w:t>
      </w:r>
      <w:proofErr w:type="spellEnd"/>
      <w:r w:rsidRPr="000C60C6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position w:val="-24"/>
          <w:sz w:val="28"/>
          <w:szCs w:val="28"/>
        </w:rPr>
        <w:object w:dxaOrig="380" w:dyaOrig="620">
          <v:shape id="_x0000_i1028" type="#_x0000_t75" style="width:21.4pt;height:34.4pt" o:ole="">
            <v:imagedata r:id="rId78" o:title=""/>
          </v:shape>
          <o:OLEObject Type="Embed" ProgID="Equation.3" ShapeID="_x0000_i1028" DrawAspect="Content" ObjectID="_1646821342" r:id="rId83"/>
        </w:object>
      </w:r>
      <w:r w:rsidRPr="000C60C6">
        <w:rPr>
          <w:rFonts w:ascii="Times New Roman" w:hAnsi="Times New Roman" w:cs="Times New Roman"/>
          <w:sz w:val="28"/>
          <w:szCs w:val="28"/>
        </w:rPr>
        <w:t>.</w:t>
      </w:r>
    </w:p>
    <w:p w:rsidR="000C60C6" w:rsidRPr="000C60C6" w:rsidRDefault="000C60C6" w:rsidP="000C60C6">
      <w:pPr>
        <w:spacing w:line="240" w:lineRule="auto"/>
        <w:ind w:left="1418" w:right="198" w:hanging="1418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Приклад 2.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Побудуйте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криволінійну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трапецію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об</w:t>
      </w:r>
      <w:r w:rsidRPr="000C60C6">
        <w:rPr>
          <w:rFonts w:ascii="Times New Roman" w:hAnsi="Times New Roman" w:cs="Times New Roman"/>
          <w:sz w:val="28"/>
          <w:szCs w:val="28"/>
        </w:rPr>
        <w:softHyphen/>
        <w:t>межену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лініями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 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у =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0C60C6">
        <w:rPr>
          <w:rFonts w:ascii="Times New Roman" w:hAnsi="Times New Roman" w:cs="Times New Roman"/>
          <w:sz w:val="28"/>
          <w:szCs w:val="28"/>
        </w:rPr>
        <w:t xml:space="preserve">, 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0C60C6">
        <w:rPr>
          <w:rFonts w:ascii="Times New Roman" w:hAnsi="Times New Roman" w:cs="Times New Roman"/>
          <w:sz w:val="28"/>
          <w:szCs w:val="28"/>
        </w:rPr>
        <w:t xml:space="preserve"> = 0, </w:t>
      </w:r>
      <w:r w:rsidRPr="000C60C6">
        <w:rPr>
          <w:rFonts w:ascii="Times New Roman" w:hAnsi="Times New Roman" w:cs="Times New Roman"/>
          <w:position w:val="-24"/>
          <w:sz w:val="28"/>
          <w:szCs w:val="28"/>
        </w:rPr>
        <w:object w:dxaOrig="800" w:dyaOrig="620">
          <v:shape id="_x0000_i1029" type="#_x0000_t75" style="width:44.75pt;height:34.4pt" o:ole="">
            <v:imagedata r:id="rId84" o:title=""/>
          </v:shape>
          <o:OLEObject Type="Embed" ProgID="Equation.3" ShapeID="_x0000_i1029" DrawAspect="Content" ObjectID="_1646821343" r:id="rId85"/>
        </w:object>
      </w:r>
      <w:r w:rsidRPr="000C60C6">
        <w:rPr>
          <w:rFonts w:ascii="Times New Roman" w:hAnsi="Times New Roman" w:cs="Times New Roman"/>
          <w:sz w:val="28"/>
          <w:szCs w:val="28"/>
        </w:rPr>
        <w:t xml:space="preserve">, </w:t>
      </w:r>
      <w:r w:rsidRPr="000C60C6">
        <w:rPr>
          <w:rFonts w:ascii="Times New Roman" w:hAnsi="Times New Roman" w:cs="Times New Roman"/>
          <w:position w:val="-24"/>
          <w:sz w:val="28"/>
          <w:szCs w:val="28"/>
        </w:rPr>
        <w:object w:dxaOrig="639" w:dyaOrig="620">
          <v:shape id="_x0000_i1030" type="#_x0000_t75" style="width:35.7pt;height:34.4pt" o:ole="">
            <v:imagedata r:id="rId86" o:title=""/>
          </v:shape>
          <o:OLEObject Type="Embed" ProgID="Equation.3" ShapeID="_x0000_i1030" DrawAspect="Content" ObjectID="_1646821344" r:id="rId87"/>
        </w:object>
      </w:r>
    </w:p>
    <w:p w:rsidR="000C60C6" w:rsidRPr="000C60C6" w:rsidRDefault="000C60C6" w:rsidP="000C60C6">
      <w:pPr>
        <w:spacing w:line="240" w:lineRule="auto"/>
        <w:ind w:right="19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i/>
          <w:iCs/>
          <w:sz w:val="28"/>
          <w:szCs w:val="28"/>
        </w:rPr>
        <w:t>Розв'язання</w:t>
      </w:r>
      <w:proofErr w:type="spellEnd"/>
    </w:p>
    <w:p w:rsidR="000C60C6" w:rsidRPr="000C60C6" w:rsidRDefault="000C60C6" w:rsidP="000C60C6">
      <w:pPr>
        <w:spacing w:line="240" w:lineRule="auto"/>
        <w:ind w:right="198"/>
        <w:jc w:val="center"/>
        <w:rPr>
          <w:rFonts w:ascii="Times New Roman" w:hAnsi="Times New Roman" w:cs="Times New Roman"/>
          <w:i/>
          <w:iCs/>
          <w:sz w:val="28"/>
          <w:szCs w:val="28"/>
        </w:rPr>
        <w:sectPr w:rsidR="000C60C6" w:rsidRPr="000C60C6">
          <w:type w:val="continuous"/>
          <w:pgSz w:w="11900" w:h="16820"/>
          <w:pgMar w:top="851" w:right="851" w:bottom="851" w:left="1418" w:header="708" w:footer="708" w:gutter="0"/>
          <w:cols w:space="60"/>
          <w:noEndnote/>
        </w:sectPr>
      </w:pPr>
    </w:p>
    <w:p w:rsidR="000C60C6" w:rsidRPr="000C60C6" w:rsidRDefault="000C60C6" w:rsidP="000C60C6">
      <w:pPr>
        <w:spacing w:line="240" w:lineRule="auto"/>
        <w:ind w:right="-8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sz w:val="28"/>
          <w:szCs w:val="28"/>
        </w:rPr>
        <w:lastRenderedPageBreak/>
        <w:t>Криволінійну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трапецію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зображено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60C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C60C6">
        <w:rPr>
          <w:rFonts w:ascii="Times New Roman" w:hAnsi="Times New Roman" w:cs="Times New Roman"/>
          <w:sz w:val="28"/>
          <w:szCs w:val="28"/>
        </w:rPr>
        <w:t xml:space="preserve"> рисунку 104. Одна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первісних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0C60C6">
        <w:rPr>
          <w:rFonts w:ascii="Times New Roman" w:hAnsi="Times New Roman" w:cs="Times New Roman"/>
          <w:sz w:val="28"/>
          <w:szCs w:val="28"/>
        </w:rPr>
        <w:t>=</w:t>
      </w:r>
      <w:r w:rsidRPr="000C60C6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proofErr w:type="gramStart"/>
      <w:r w:rsidRPr="000C60C6">
        <w:rPr>
          <w:rFonts w:ascii="Times New Roman" w:hAnsi="Times New Roman" w:cs="Times New Roman"/>
          <w:i/>
          <w:iCs/>
          <w:sz w:val="28"/>
          <w:szCs w:val="28"/>
          <w:lang w:val="el-GR"/>
        </w:rPr>
        <w:t>х</w:t>
      </w:r>
      <w:proofErr w:type="gram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) =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position w:val="-28"/>
          <w:sz w:val="28"/>
          <w:szCs w:val="28"/>
        </w:rPr>
        <w:object w:dxaOrig="5280" w:dyaOrig="680">
          <v:shape id="_x0000_i1031" type="#_x0000_t75" style="width:278.25pt;height:35.7pt" o:ole="">
            <v:imagedata r:id="rId88" o:title=""/>
          </v:shape>
          <o:OLEObject Type="Embed" ProgID="Equation.3" ShapeID="_x0000_i1031" DrawAspect="Content" ObjectID="_1646821345" r:id="rId89"/>
        </w:object>
      </w:r>
    </w:p>
    <w:p w:rsidR="000C60C6" w:rsidRPr="000C60C6" w:rsidRDefault="000C60C6" w:rsidP="000C60C6">
      <w:pPr>
        <w:spacing w:line="240" w:lineRule="auto"/>
        <w:ind w:right="198"/>
        <w:rPr>
          <w:rFonts w:ascii="Times New Roman" w:hAnsi="Times New Roman" w:cs="Times New Roman"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i/>
          <w:iCs/>
          <w:sz w:val="28"/>
          <w:szCs w:val="28"/>
        </w:rPr>
        <w:t>Відповідь</w:t>
      </w:r>
      <w:proofErr w:type="spellEnd"/>
      <w:r w:rsidRPr="000C60C6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0C60C6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0C60C6" w:rsidRPr="000C60C6" w:rsidRDefault="000C60C6" w:rsidP="000C60C6">
      <w:pPr>
        <w:pStyle w:val="2"/>
        <w:rPr>
          <w:rFonts w:ascii="Times New Roman" w:hAnsi="Times New Roman" w:cs="Times New Roman"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вправ</w:t>
      </w:r>
      <w:proofErr w:type="spellEnd"/>
    </w:p>
    <w:p w:rsidR="000C60C6" w:rsidRPr="000C60C6" w:rsidRDefault="000C60C6" w:rsidP="000C60C6">
      <w:pPr>
        <w:spacing w:line="240" w:lineRule="auto"/>
        <w:ind w:right="198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Обчислити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площі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фігур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обмежених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лініями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>:</w:t>
      </w:r>
    </w:p>
    <w:p w:rsidR="000C60C6" w:rsidRPr="000C60C6" w:rsidRDefault="000C60C6" w:rsidP="000C60C6">
      <w:pPr>
        <w:spacing w:line="240" w:lineRule="auto"/>
        <w:ind w:right="198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sz w:val="28"/>
          <w:szCs w:val="28"/>
        </w:rPr>
        <w:t xml:space="preserve">а) 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0C60C6">
        <w:rPr>
          <w:rFonts w:ascii="Times New Roman" w:hAnsi="Times New Roman" w:cs="Times New Roman"/>
          <w:sz w:val="28"/>
          <w:szCs w:val="28"/>
        </w:rPr>
        <w:t xml:space="preserve"> = 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x</w:t>
      </w:r>
      <w:r w:rsidRPr="000C60C6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, у</w:t>
      </w:r>
      <w:r w:rsidRPr="000C60C6">
        <w:rPr>
          <w:rFonts w:ascii="Times New Roman" w:hAnsi="Times New Roman" w:cs="Times New Roman"/>
          <w:sz w:val="28"/>
          <w:szCs w:val="28"/>
        </w:rPr>
        <w:t xml:space="preserve"> = 0,</w:t>
      </w:r>
      <w:r w:rsidRPr="000C60C6">
        <w:rPr>
          <w:rFonts w:ascii="Times New Roman" w:hAnsi="Times New Roman" w:cs="Times New Roman"/>
          <w:sz w:val="28"/>
          <w:szCs w:val="28"/>
          <w:lang w:val="el-GR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l-GR"/>
        </w:rPr>
        <w:t>х</w:t>
      </w:r>
      <w:r w:rsidRPr="000C60C6">
        <w:rPr>
          <w:rFonts w:ascii="Times New Roman" w:hAnsi="Times New Roman" w:cs="Times New Roman"/>
          <w:sz w:val="28"/>
          <w:szCs w:val="28"/>
        </w:rPr>
        <w:t xml:space="preserve"> = 2;</w:t>
      </w:r>
    </w:p>
    <w:p w:rsidR="000C60C6" w:rsidRPr="000C60C6" w:rsidRDefault="000C60C6" w:rsidP="000C60C6">
      <w:pPr>
        <w:spacing w:line="240" w:lineRule="auto"/>
        <w:ind w:right="198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sz w:val="28"/>
          <w:szCs w:val="28"/>
        </w:rPr>
        <w:t xml:space="preserve">б) 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0C60C6">
        <w:rPr>
          <w:rFonts w:ascii="Times New Roman" w:hAnsi="Times New Roman" w:cs="Times New Roman"/>
          <w:sz w:val="28"/>
          <w:szCs w:val="28"/>
        </w:rPr>
        <w:t xml:space="preserve"> =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0C60C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C60C6">
        <w:rPr>
          <w:rFonts w:ascii="Times New Roman" w:hAnsi="Times New Roman" w:cs="Times New Roman"/>
          <w:sz w:val="28"/>
          <w:szCs w:val="28"/>
        </w:rPr>
        <w:t xml:space="preserve">, 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0C60C6">
        <w:rPr>
          <w:rFonts w:ascii="Times New Roman" w:hAnsi="Times New Roman" w:cs="Times New Roman"/>
          <w:sz w:val="28"/>
          <w:szCs w:val="28"/>
        </w:rPr>
        <w:t xml:space="preserve"> = 0,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0C60C6">
        <w:rPr>
          <w:rFonts w:ascii="Times New Roman" w:hAnsi="Times New Roman" w:cs="Times New Roman"/>
          <w:sz w:val="28"/>
          <w:szCs w:val="28"/>
        </w:rPr>
        <w:t xml:space="preserve"> = 2;</w:t>
      </w:r>
    </w:p>
    <w:p w:rsidR="000C60C6" w:rsidRPr="000C60C6" w:rsidRDefault="000C60C6" w:rsidP="000C60C6">
      <w:pPr>
        <w:spacing w:line="240" w:lineRule="auto"/>
        <w:ind w:right="198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sz w:val="28"/>
          <w:szCs w:val="28"/>
        </w:rPr>
        <w:t xml:space="preserve">в)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0C60C6">
        <w:rPr>
          <w:rFonts w:ascii="Times New Roman" w:hAnsi="Times New Roman" w:cs="Times New Roman"/>
          <w:sz w:val="28"/>
          <w:szCs w:val="28"/>
        </w:rPr>
        <w:t xml:space="preserve"> = </w:t>
      </w:r>
      <w:r w:rsidRPr="000C60C6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0C60C6">
        <w:rPr>
          <w:rFonts w:ascii="Times New Roman" w:hAnsi="Times New Roman" w:cs="Times New Roman"/>
          <w:sz w:val="28"/>
          <w:szCs w:val="28"/>
          <w:lang w:val="el-GR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l-GR"/>
        </w:rPr>
        <w:t>х</w:t>
      </w:r>
      <w:r w:rsidRPr="000C60C6">
        <w:rPr>
          <w:rFonts w:ascii="Times New Roman" w:hAnsi="Times New Roman" w:cs="Times New Roman"/>
          <w:sz w:val="28"/>
          <w:szCs w:val="28"/>
          <w:lang w:val="el-GR"/>
        </w:rPr>
        <w:t>,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0C60C6">
        <w:rPr>
          <w:rFonts w:ascii="Times New Roman" w:hAnsi="Times New Roman" w:cs="Times New Roman"/>
          <w:sz w:val="28"/>
          <w:szCs w:val="28"/>
        </w:rPr>
        <w:t xml:space="preserve"> =</w:t>
      </w:r>
      <w:r w:rsidRPr="000C60C6">
        <w:rPr>
          <w:rFonts w:ascii="Times New Roman" w:hAnsi="Times New Roman" w:cs="Times New Roman"/>
          <w:sz w:val="28"/>
          <w:szCs w:val="28"/>
          <w:lang w:val="el-GR"/>
        </w:rPr>
        <w:t xml:space="preserve"> </w:t>
      </w:r>
      <w:r w:rsidRPr="000C60C6">
        <w:rPr>
          <w:rFonts w:ascii="Times New Roman" w:hAnsi="Times New Roman" w:cs="Times New Roman"/>
          <w:sz w:val="28"/>
          <w:szCs w:val="28"/>
        </w:rPr>
        <w:t>0</w:t>
      </w:r>
      <w:r w:rsidRPr="000C60C6">
        <w:rPr>
          <w:rFonts w:ascii="Times New Roman" w:hAnsi="Times New Roman" w:cs="Times New Roman"/>
          <w:sz w:val="28"/>
          <w:szCs w:val="28"/>
          <w:lang w:val="el-GR"/>
        </w:rPr>
        <w:t xml:space="preserve">,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l-GR"/>
        </w:rPr>
        <w:t xml:space="preserve">х = </w:t>
      </w:r>
      <w:r w:rsidRPr="000C60C6">
        <w:rPr>
          <w:rFonts w:ascii="Times New Roman" w:hAnsi="Times New Roman" w:cs="Times New Roman"/>
          <w:sz w:val="28"/>
          <w:szCs w:val="28"/>
        </w:rPr>
        <w:t>0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l-GR"/>
        </w:rPr>
        <w:t>, х = π;</w:t>
      </w:r>
    </w:p>
    <w:p w:rsidR="000C60C6" w:rsidRPr="000C60C6" w:rsidRDefault="000C60C6" w:rsidP="000C60C6">
      <w:pPr>
        <w:spacing w:line="240" w:lineRule="auto"/>
        <w:ind w:right="198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sz w:val="28"/>
          <w:szCs w:val="28"/>
        </w:rPr>
        <w:t xml:space="preserve">г) 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0C60C6">
        <w:rPr>
          <w:rFonts w:ascii="Times New Roman" w:hAnsi="Times New Roman" w:cs="Times New Roman"/>
          <w:sz w:val="28"/>
          <w:szCs w:val="28"/>
        </w:rPr>
        <w:t xml:space="preserve"> = </w:t>
      </w:r>
      <w:r w:rsidRPr="000C60C6">
        <w:rPr>
          <w:rFonts w:ascii="Times New Roman" w:hAnsi="Times New Roman" w:cs="Times New Roman"/>
          <w:position w:val="-8"/>
          <w:sz w:val="28"/>
          <w:szCs w:val="28"/>
        </w:rPr>
        <w:object w:dxaOrig="380" w:dyaOrig="360">
          <v:shape id="_x0000_i1032" type="#_x0000_t75" style="width:19.45pt;height:18.8pt" o:ole="">
            <v:imagedata r:id="rId90" o:title=""/>
          </v:shape>
          <o:OLEObject Type="Embed" ProgID="Equation.3" ShapeID="_x0000_i1032" DrawAspect="Content" ObjectID="_1646821346" r:id="rId91"/>
        </w:object>
      </w:r>
      <w:r w:rsidRPr="000C60C6">
        <w:rPr>
          <w:rFonts w:ascii="Times New Roman" w:hAnsi="Times New Roman" w:cs="Times New Roman"/>
          <w:sz w:val="28"/>
          <w:szCs w:val="28"/>
        </w:rPr>
        <w:t xml:space="preserve">; 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0C60C6">
        <w:rPr>
          <w:rFonts w:ascii="Times New Roman" w:hAnsi="Times New Roman" w:cs="Times New Roman"/>
          <w:sz w:val="28"/>
          <w:szCs w:val="28"/>
        </w:rPr>
        <w:t xml:space="preserve"> =</w:t>
      </w:r>
      <w:r w:rsidRPr="000C60C6">
        <w:rPr>
          <w:rFonts w:ascii="Times New Roman" w:hAnsi="Times New Roman" w:cs="Times New Roman"/>
          <w:sz w:val="28"/>
          <w:szCs w:val="28"/>
          <w:lang w:val="el-GR"/>
        </w:rPr>
        <w:t xml:space="preserve"> </w:t>
      </w:r>
      <w:r w:rsidRPr="000C60C6">
        <w:rPr>
          <w:rFonts w:ascii="Times New Roman" w:hAnsi="Times New Roman" w:cs="Times New Roman"/>
          <w:sz w:val="28"/>
          <w:szCs w:val="28"/>
        </w:rPr>
        <w:t>0</w:t>
      </w:r>
      <w:r w:rsidRPr="000C60C6">
        <w:rPr>
          <w:rFonts w:ascii="Times New Roman" w:hAnsi="Times New Roman" w:cs="Times New Roman"/>
          <w:sz w:val="28"/>
          <w:szCs w:val="28"/>
          <w:lang w:val="el-GR"/>
        </w:rPr>
        <w:t xml:space="preserve">,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l-GR"/>
        </w:rPr>
        <w:t>х</w:t>
      </w:r>
      <w:r w:rsidRPr="000C60C6">
        <w:rPr>
          <w:rFonts w:ascii="Times New Roman" w:hAnsi="Times New Roman" w:cs="Times New Roman"/>
          <w:sz w:val="28"/>
          <w:szCs w:val="28"/>
        </w:rPr>
        <w:t xml:space="preserve"> = 1,</w:t>
      </w:r>
      <w:r w:rsidRPr="000C60C6">
        <w:rPr>
          <w:rFonts w:ascii="Times New Roman" w:hAnsi="Times New Roman" w:cs="Times New Roman"/>
          <w:sz w:val="28"/>
          <w:szCs w:val="28"/>
          <w:lang w:val="el-GR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l-GR"/>
        </w:rPr>
        <w:t>х</w:t>
      </w:r>
      <w:r w:rsidRPr="000C60C6">
        <w:rPr>
          <w:rFonts w:ascii="Times New Roman" w:hAnsi="Times New Roman" w:cs="Times New Roman"/>
          <w:sz w:val="28"/>
          <w:szCs w:val="28"/>
        </w:rPr>
        <w:t xml:space="preserve"> = 4.</w:t>
      </w:r>
    </w:p>
    <w:p w:rsidR="000C60C6" w:rsidRPr="000C60C6" w:rsidRDefault="000C60C6" w:rsidP="000C60C6">
      <w:pPr>
        <w:spacing w:line="240" w:lineRule="auto"/>
        <w:ind w:right="198"/>
        <w:rPr>
          <w:rFonts w:ascii="Times New Roman" w:hAnsi="Times New Roman" w:cs="Times New Roman"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i/>
          <w:iCs/>
          <w:sz w:val="28"/>
          <w:szCs w:val="28"/>
        </w:rPr>
        <w:t>Відповідь</w:t>
      </w:r>
      <w:proofErr w:type="spellEnd"/>
      <w:r w:rsidRPr="000C60C6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0C60C6">
        <w:rPr>
          <w:rFonts w:ascii="Times New Roman" w:hAnsi="Times New Roman" w:cs="Times New Roman"/>
          <w:sz w:val="28"/>
          <w:szCs w:val="28"/>
        </w:rPr>
        <w:t xml:space="preserve"> а) 2</w:t>
      </w:r>
      <w:r w:rsidRPr="000C60C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C60C6">
        <w:rPr>
          <w:rFonts w:ascii="Times New Roman" w:hAnsi="Times New Roman" w:cs="Times New Roman"/>
          <w:sz w:val="28"/>
          <w:szCs w:val="28"/>
        </w:rPr>
        <w:t>;      б) 4;        в) 2;        г) 4</w:t>
      </w:r>
      <w:r w:rsidRPr="000C60C6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033" type="#_x0000_t75" style="width:12.3pt;height:31.15pt" o:ole="">
            <v:imagedata r:id="rId92" o:title=""/>
          </v:shape>
          <o:OLEObject Type="Embed" ProgID="Equation.3" ShapeID="_x0000_i1033" DrawAspect="Content" ObjectID="_1646821347" r:id="rId93"/>
        </w:object>
      </w:r>
    </w:p>
    <w:p w:rsidR="000C60C6" w:rsidRPr="000C60C6" w:rsidRDefault="00BD66DD" w:rsidP="000C60C6">
      <w:pPr>
        <w:spacing w:line="240" w:lineRule="auto"/>
        <w:ind w:right="1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Ф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ормул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а</w:t>
      </w:r>
      <w:r w:rsidR="000C60C6" w:rsidRPr="000C60C6">
        <w:rPr>
          <w:rFonts w:ascii="Times New Roman" w:hAnsi="Times New Roman" w:cs="Times New Roman"/>
          <w:b/>
          <w:bCs/>
          <w:sz w:val="28"/>
          <w:szCs w:val="28"/>
        </w:rPr>
        <w:t xml:space="preserve"> Ньютона— </w:t>
      </w:r>
      <w:proofErr w:type="spellStart"/>
      <w:r w:rsidR="000C60C6" w:rsidRPr="000C60C6">
        <w:rPr>
          <w:rFonts w:ascii="Times New Roman" w:hAnsi="Times New Roman" w:cs="Times New Roman"/>
          <w:b/>
          <w:bCs/>
          <w:sz w:val="28"/>
          <w:szCs w:val="28"/>
        </w:rPr>
        <w:t>Лейбніца</w:t>
      </w:r>
      <w:proofErr w:type="spellEnd"/>
      <w:r w:rsidR="000C60C6" w:rsidRPr="000C60C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C60C6" w:rsidRPr="000C60C6" w:rsidRDefault="000C60C6" w:rsidP="000C60C6">
      <w:pPr>
        <w:spacing w:line="240" w:lineRule="auto"/>
        <w:ind w:right="198"/>
        <w:rPr>
          <w:rFonts w:ascii="Times New Roman" w:hAnsi="Times New Roman" w:cs="Times New Roman"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Порівнюючи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формули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площі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криволінійної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трапеції</w:t>
      </w:r>
      <w:proofErr w:type="spellEnd"/>
    </w:p>
    <w:p w:rsidR="000C60C6" w:rsidRPr="000C60C6" w:rsidRDefault="000C60C6" w:rsidP="000C60C6">
      <w:pPr>
        <w:spacing w:line="240" w:lineRule="auto"/>
        <w:ind w:right="198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position w:val="-32"/>
          <w:sz w:val="28"/>
          <w:szCs w:val="28"/>
        </w:rPr>
        <w:object w:dxaOrig="1300" w:dyaOrig="760">
          <v:shape id="_x0000_i1034" type="#_x0000_t75" style="width:78.5pt;height:45.4pt" o:ole="">
            <v:imagedata r:id="rId94" o:title=""/>
          </v:shape>
          <o:OLEObject Type="Embed" ProgID="Equation.3" ShapeID="_x0000_i1034" DrawAspect="Content" ObjectID="_1646821348" r:id="rId95"/>
        </w:objec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0C60C6">
        <w:rPr>
          <w:rFonts w:ascii="Times New Roman" w:hAnsi="Times New Roman" w:cs="Times New Roman"/>
          <w:sz w:val="28"/>
          <w:szCs w:val="28"/>
        </w:rPr>
        <w:t xml:space="preserve"> =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 xml:space="preserve">) -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робимо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висновок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) —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первісна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0C60C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ві</w:t>
      </w:r>
      <w:proofErr w:type="gramStart"/>
      <w:r w:rsidRPr="000C60C6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0C60C6">
        <w:rPr>
          <w:rFonts w:ascii="Times New Roman" w:hAnsi="Times New Roman" w:cs="Times New Roman"/>
          <w:sz w:val="28"/>
          <w:szCs w:val="28"/>
        </w:rPr>
        <w:t>ізку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[а;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0C60C6">
        <w:rPr>
          <w:rFonts w:ascii="Times New Roman" w:hAnsi="Times New Roman" w:cs="Times New Roman"/>
          <w:sz w:val="28"/>
          <w:szCs w:val="28"/>
        </w:rPr>
        <w:t>]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C60C6">
        <w:rPr>
          <w:rFonts w:ascii="Times New Roman" w:hAnsi="Times New Roman" w:cs="Times New Roman"/>
          <w:sz w:val="28"/>
          <w:szCs w:val="28"/>
        </w:rPr>
        <w:t xml:space="preserve"> то</w:t>
      </w:r>
    </w:p>
    <w:p w:rsidR="000C60C6" w:rsidRPr="000C60C6" w:rsidRDefault="000C60C6" w:rsidP="000C60C6">
      <w:pPr>
        <w:spacing w:line="240" w:lineRule="auto"/>
        <w:ind w:right="198"/>
        <w:jc w:val="center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0C60C6">
        <w:rPr>
          <w:rFonts w:ascii="Times New Roman" w:hAnsi="Times New Roman" w:cs="Times New Roman"/>
          <w:position w:val="-32"/>
          <w:sz w:val="28"/>
          <w:szCs w:val="28"/>
          <w:bdr w:val="single" w:sz="4" w:space="0" w:color="auto"/>
        </w:rPr>
        <w:object w:dxaOrig="2720" w:dyaOrig="760">
          <v:shape id="_x0000_i1035" type="#_x0000_t75" style="width:164.1pt;height:45.4pt" o:ole="">
            <v:imagedata r:id="rId96" o:title=""/>
          </v:shape>
          <o:OLEObject Type="Embed" ProgID="Equation.3" ShapeID="_x0000_i1035" DrawAspect="Content" ObjectID="_1646821349" r:id="rId97"/>
        </w:object>
      </w:r>
      <w:r w:rsidRPr="000C60C6">
        <w:rPr>
          <w:rFonts w:ascii="Times New Roman" w:hAnsi="Times New Roman" w:cs="Times New Roman"/>
          <w:sz w:val="28"/>
          <w:szCs w:val="28"/>
          <w:bdr w:val="single" w:sz="4" w:space="0" w:color="auto"/>
        </w:rPr>
        <w:t xml:space="preserve">. 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0C6" w:rsidRPr="000C60C6" w:rsidRDefault="000C60C6" w:rsidP="00BD66D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формула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називається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формулою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Ньютона-Лейбніца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формула правильна для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будь-якої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неперервної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ві</w:t>
      </w:r>
      <w:proofErr w:type="gramStart"/>
      <w:r w:rsidRPr="000C60C6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0C60C6">
        <w:rPr>
          <w:rFonts w:ascii="Times New Roman" w:hAnsi="Times New Roman" w:cs="Times New Roman"/>
          <w:sz w:val="28"/>
          <w:szCs w:val="28"/>
        </w:rPr>
        <w:t>ізку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[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0C60C6">
        <w:rPr>
          <w:rFonts w:ascii="Times New Roman" w:hAnsi="Times New Roman" w:cs="Times New Roman"/>
          <w:sz w:val="28"/>
          <w:szCs w:val="28"/>
        </w:rPr>
        <w:t xml:space="preserve">;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0C60C6">
        <w:rPr>
          <w:rFonts w:ascii="Times New Roman" w:hAnsi="Times New Roman" w:cs="Times New Roman"/>
          <w:sz w:val="28"/>
          <w:szCs w:val="28"/>
        </w:rPr>
        <w:t xml:space="preserve">]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0C60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пов'язує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інтеграла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первісної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даної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правилом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обчислення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інтегралів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>.</w:t>
      </w:r>
    </w:p>
    <w:p w:rsidR="000C60C6" w:rsidRPr="000C60C6" w:rsidRDefault="000C60C6" w:rsidP="000C60C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зручності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запис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60C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C60C6">
        <w:rPr>
          <w:rFonts w:ascii="Times New Roman" w:hAnsi="Times New Roman" w:cs="Times New Roman"/>
          <w:sz w:val="28"/>
          <w:szCs w:val="28"/>
        </w:rPr>
        <w:t>ізниці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C60C6">
        <w:rPr>
          <w:rFonts w:ascii="Times New Roman" w:hAnsi="Times New Roman" w:cs="Times New Roman"/>
          <w:sz w:val="28"/>
          <w:szCs w:val="28"/>
        </w:rPr>
        <w:t>(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0C60C6">
        <w:rPr>
          <w:rFonts w:ascii="Times New Roman" w:hAnsi="Times New Roman" w:cs="Times New Roman"/>
          <w:sz w:val="28"/>
          <w:szCs w:val="28"/>
        </w:rPr>
        <w:t xml:space="preserve">) - </w:t>
      </w:r>
      <w:r w:rsidRPr="000C60C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C60C6">
        <w:rPr>
          <w:rFonts w:ascii="Times New Roman" w:hAnsi="Times New Roman" w:cs="Times New Roman"/>
          <w:sz w:val="28"/>
          <w:szCs w:val="28"/>
        </w:rPr>
        <w:t>(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0C60C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прийнято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скорочено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позначати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position w:val="-14"/>
          <w:sz w:val="28"/>
          <w:szCs w:val="28"/>
        </w:rPr>
        <w:object w:dxaOrig="680" w:dyaOrig="440">
          <v:shape id="_x0000_i1036" type="#_x0000_t75" style="width:44.1pt;height:27.9pt" o:ole="">
            <v:imagedata r:id="rId98" o:title=""/>
          </v:shape>
          <o:OLEObject Type="Embed" ProgID="Equation.3" ShapeID="_x0000_i1036" DrawAspect="Content" ObjectID="_1646821350" r:id="rId99"/>
        </w:object>
      </w:r>
      <w:r w:rsidRPr="000C60C6">
        <w:rPr>
          <w:rFonts w:ascii="Times New Roman" w:hAnsi="Times New Roman" w:cs="Times New Roman"/>
          <w:sz w:val="28"/>
          <w:szCs w:val="28"/>
        </w:rPr>
        <w:t xml:space="preserve">. При такому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позначенні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формула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Ньютона-Лейбніца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набирає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вигляду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>:</w:t>
      </w:r>
    </w:p>
    <w:p w:rsidR="000C60C6" w:rsidRPr="000C60C6" w:rsidRDefault="000C60C6" w:rsidP="000C60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C60C6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3220" w:dyaOrig="760">
          <v:shape id="_x0000_i1037" type="#_x0000_t75" style="width:188.1pt;height:44.1pt" o:ole="">
            <v:imagedata r:id="rId100" o:title=""/>
          </v:shape>
          <o:OLEObject Type="Embed" ProgID="Equation.3" ShapeID="_x0000_i1037" DrawAspect="Content" ObjectID="_1646821351" r:id="rId101"/>
        </w:object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Приклад 1.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Обчисліть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position w:val="-30"/>
          <w:sz w:val="28"/>
          <w:szCs w:val="28"/>
        </w:rPr>
        <w:object w:dxaOrig="700" w:dyaOrig="740">
          <v:shape id="_x0000_i1038" type="#_x0000_t75" style="width:43.45pt;height:45.4pt" o:ole="">
            <v:imagedata r:id="rId102" o:title=""/>
          </v:shape>
          <o:OLEObject Type="Embed" ProgID="Equation.3" ShapeID="_x0000_i1038" DrawAspect="Content" ObjectID="_1646821352" r:id="rId103"/>
        </w:object>
      </w:r>
    </w:p>
    <w:p w:rsidR="000C60C6" w:rsidRPr="000C60C6" w:rsidRDefault="000C60C6" w:rsidP="000C60C6">
      <w:pPr>
        <w:pStyle w:val="1"/>
        <w:rPr>
          <w:rFonts w:ascii="Times New Roman" w:hAnsi="Times New Roman" w:cs="Times New Roman"/>
        </w:rPr>
      </w:pPr>
      <w:proofErr w:type="spellStart"/>
      <w:r w:rsidRPr="000C60C6">
        <w:rPr>
          <w:rFonts w:ascii="Times New Roman" w:hAnsi="Times New Roman" w:cs="Times New Roman"/>
        </w:rPr>
        <w:t>Розв'язання</w:t>
      </w:r>
      <w:proofErr w:type="spellEnd"/>
    </w:p>
    <w:p w:rsidR="000C60C6" w:rsidRPr="000C60C6" w:rsidRDefault="000C60C6" w:rsidP="000C60C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для 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 w:rsidRPr="000C60C6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  <w:proofErr w:type="gram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однією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первісних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position w:val="-24"/>
          <w:sz w:val="28"/>
          <w:szCs w:val="28"/>
        </w:rPr>
        <w:object w:dxaOrig="360" w:dyaOrig="660">
          <v:shape id="_x0000_i1039" type="#_x0000_t75" style="width:24.65pt;height:44.1pt" o:ole="">
            <v:imagedata r:id="rId104" o:title=""/>
          </v:shape>
          <o:OLEObject Type="Embed" ProgID="Equation.3" ShapeID="_x0000_i1039" DrawAspect="Content" ObjectID="_1646821353" r:id="rId105"/>
        </w:object>
      </w:r>
      <w:r w:rsidRPr="000C60C6">
        <w:rPr>
          <w:rFonts w:ascii="Times New Roman" w:hAnsi="Times New Roman" w:cs="Times New Roman"/>
          <w:sz w:val="28"/>
          <w:szCs w:val="28"/>
        </w:rPr>
        <w:t xml:space="preserve">, то </w:t>
      </w:r>
    </w:p>
    <w:p w:rsidR="000C60C6" w:rsidRPr="000C60C6" w:rsidRDefault="000C60C6" w:rsidP="000C60C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3820" w:dyaOrig="800">
          <v:shape id="_x0000_i1040" type="#_x0000_t75" style="width:267.25pt;height:55.15pt" o:ole="">
            <v:imagedata r:id="rId106" o:title=""/>
          </v:shape>
          <o:OLEObject Type="Embed" ProgID="Equation.3" ShapeID="_x0000_i1040" DrawAspect="Content" ObjectID="_1646821354" r:id="rId107"/>
        </w:object>
      </w:r>
      <w:r w:rsidRPr="000C60C6">
        <w:rPr>
          <w:rFonts w:ascii="Times New Roman" w:hAnsi="Times New Roman" w:cs="Times New Roman"/>
          <w:sz w:val="28"/>
          <w:szCs w:val="28"/>
        </w:rPr>
        <w:t>.</w:t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i/>
          <w:iCs/>
          <w:sz w:val="28"/>
          <w:szCs w:val="28"/>
        </w:rPr>
        <w:t>Відповідь</w:t>
      </w:r>
      <w:proofErr w:type="spellEnd"/>
      <w:r w:rsidRPr="000C60C6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0C60C6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Приклад 2.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Обчисліть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position w:val="-32"/>
          <w:sz w:val="28"/>
          <w:szCs w:val="28"/>
        </w:rPr>
        <w:object w:dxaOrig="999" w:dyaOrig="760">
          <v:shape id="_x0000_i1041" type="#_x0000_t75" style="width:61.6pt;height:46.7pt" o:ole="">
            <v:imagedata r:id="rId108" o:title=""/>
          </v:shape>
          <o:OLEObject Type="Embed" ProgID="Equation.3" ShapeID="_x0000_i1041" DrawAspect="Content" ObjectID="_1646821355" r:id="rId109"/>
        </w:object>
      </w:r>
      <w:r w:rsidRPr="000C60C6">
        <w:rPr>
          <w:rFonts w:ascii="Times New Roman" w:hAnsi="Times New Roman" w:cs="Times New Roman"/>
          <w:sz w:val="28"/>
          <w:szCs w:val="28"/>
        </w:rPr>
        <w:t>.</w:t>
      </w:r>
    </w:p>
    <w:p w:rsidR="000C60C6" w:rsidRPr="000C60C6" w:rsidRDefault="000C60C6" w:rsidP="000C60C6">
      <w:pPr>
        <w:pStyle w:val="3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i/>
          <w:iCs/>
          <w:sz w:val="28"/>
          <w:szCs w:val="28"/>
        </w:rPr>
        <w:t>Розв'язання</w:t>
      </w:r>
      <w:proofErr w:type="spellEnd"/>
    </w:p>
    <w:p w:rsidR="000C60C6" w:rsidRPr="000C60C6" w:rsidRDefault="000C60C6" w:rsidP="000C60C6">
      <w:pPr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6020" w:dyaOrig="840">
          <v:shape id="_x0000_i1042" type="#_x0000_t75" style="width:421.6pt;height:58.4pt" o:ole="">
            <v:imagedata r:id="rId110" o:title=""/>
          </v:shape>
          <o:OLEObject Type="Embed" ProgID="Equation.3" ShapeID="_x0000_i1042" DrawAspect="Content" ObjectID="_1646821356" r:id="rId111"/>
        </w:object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i/>
          <w:iCs/>
          <w:sz w:val="28"/>
          <w:szCs w:val="28"/>
        </w:rPr>
        <w:t>Відповідь</w:t>
      </w:r>
      <w:proofErr w:type="spellEnd"/>
      <w:r w:rsidRPr="000C60C6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position w:val="-24"/>
          <w:sz w:val="28"/>
          <w:szCs w:val="28"/>
        </w:rPr>
        <w:object w:dxaOrig="420" w:dyaOrig="620">
          <v:shape id="_x0000_i1043" type="#_x0000_t75" style="width:20.75pt;height:31.15pt" o:ole="">
            <v:imagedata r:id="rId112" o:title=""/>
          </v:shape>
          <o:OLEObject Type="Embed" ProgID="Equation.3" ShapeID="_x0000_i1043" DrawAspect="Content" ObjectID="_1646821357" r:id="rId113"/>
        </w:object>
      </w:r>
      <w:r w:rsidRPr="000C60C6">
        <w:rPr>
          <w:rFonts w:ascii="Times New Roman" w:hAnsi="Times New Roman" w:cs="Times New Roman"/>
          <w:sz w:val="28"/>
          <w:szCs w:val="28"/>
        </w:rPr>
        <w:t>.</w:t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60C6" w:rsidRPr="000C60C6" w:rsidRDefault="000C60C6" w:rsidP="000C60C6">
      <w:pPr>
        <w:pStyle w:val="a7"/>
        <w:rPr>
          <w:szCs w:val="28"/>
        </w:rPr>
      </w:pPr>
      <w:r w:rsidRPr="000C60C6">
        <w:rPr>
          <w:szCs w:val="28"/>
        </w:rPr>
        <w:t xml:space="preserve">Із властивостей первісної і формули </w:t>
      </w:r>
      <w:proofErr w:type="spellStart"/>
      <w:r w:rsidRPr="000C60C6">
        <w:rPr>
          <w:szCs w:val="28"/>
        </w:rPr>
        <w:t>Ньютона-Лейбніца</w:t>
      </w:r>
      <w:proofErr w:type="spellEnd"/>
      <w:r w:rsidRPr="000C60C6">
        <w:rPr>
          <w:szCs w:val="28"/>
        </w:rPr>
        <w:t xml:space="preserve"> ви</w:t>
      </w:r>
      <w:r w:rsidRPr="000C60C6">
        <w:rPr>
          <w:szCs w:val="28"/>
        </w:rPr>
        <w:softHyphen/>
        <w:t xml:space="preserve">пливають основні властивості інтеграла. </w:t>
      </w:r>
    </w:p>
    <w:p w:rsidR="000C60C6" w:rsidRPr="000C60C6" w:rsidRDefault="000C60C6" w:rsidP="000C60C6">
      <w:pPr>
        <w:widowControl w:val="0"/>
        <w:numPr>
          <w:ilvl w:val="0"/>
          <w:numId w:val="1"/>
        </w:numPr>
        <w:tabs>
          <w:tab w:val="clear" w:pos="620"/>
          <w:tab w:val="num" w:pos="284"/>
        </w:tabs>
        <w:autoSpaceDE w:val="0"/>
        <w:autoSpaceDN w:val="0"/>
        <w:adjustRightInd w:val="0"/>
        <w:spacing w:after="0" w:line="240" w:lineRule="auto"/>
        <w:ind w:hanging="620"/>
        <w:jc w:val="both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Інтеграл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суми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0C60C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C60C6">
        <w:rPr>
          <w:rFonts w:ascii="Times New Roman" w:hAnsi="Times New Roman" w:cs="Times New Roman"/>
          <w:sz w:val="28"/>
          <w:szCs w:val="28"/>
        </w:rPr>
        <w:t>ізниці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функцій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дорівнює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сумі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різниці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інтегралів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0C60C6" w:rsidRPr="000C60C6" w:rsidRDefault="000C60C6" w:rsidP="000C60C6">
      <w:pPr>
        <w:spacing w:line="240" w:lineRule="auto"/>
        <w:ind w:left="620"/>
        <w:jc w:val="center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position w:val="-32"/>
          <w:sz w:val="28"/>
          <w:szCs w:val="28"/>
        </w:rPr>
        <w:object w:dxaOrig="3920" w:dyaOrig="760">
          <v:shape id="_x0000_i1044" type="#_x0000_t75" style="width:247.15pt;height:47.35pt" o:ole="">
            <v:imagedata r:id="rId114" o:title=""/>
          </v:shape>
          <o:OLEObject Type="Embed" ProgID="Equation.3" ShapeID="_x0000_i1044" DrawAspect="Content" ObjectID="_1646821358" r:id="rId115"/>
        </w:object>
      </w:r>
      <w:r w:rsidRPr="000C60C6">
        <w:rPr>
          <w:rFonts w:ascii="Times New Roman" w:hAnsi="Times New Roman" w:cs="Times New Roman"/>
          <w:sz w:val="28"/>
          <w:szCs w:val="28"/>
        </w:rPr>
        <w:t>.</w:t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Постійний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множник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виносити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за знак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інтеграла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>:</w:t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6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7965" cy="551815"/>
            <wp:effectExtent l="1905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  <w:sectPr w:rsidR="000C60C6" w:rsidRPr="000C60C6">
          <w:type w:val="continuous"/>
          <w:pgSz w:w="11900" w:h="16820"/>
          <w:pgMar w:top="851" w:right="851" w:bottom="851" w:left="1418" w:header="708" w:footer="708" w:gutter="0"/>
          <w:cols w:space="60"/>
          <w:noEndnote/>
        </w:sectPr>
      </w:pP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[а;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0C60C6">
        <w:rPr>
          <w:rFonts w:ascii="Times New Roman" w:hAnsi="Times New Roman" w:cs="Times New Roman"/>
          <w:sz w:val="28"/>
          <w:szCs w:val="28"/>
        </w:rPr>
        <w:t xml:space="preserve">], то  </w:t>
      </w:r>
      <w:r w:rsidRPr="000C6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2395" cy="584835"/>
            <wp:effectExtent l="1905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C60C6" w:rsidRPr="000C60C6">
          <w:type w:val="continuous"/>
          <w:pgSz w:w="11900" w:h="16820"/>
          <w:pgMar w:top="851" w:right="851" w:bottom="851" w:left="1418" w:header="708" w:footer="708" w:gutter="0"/>
          <w:cols w:space="60"/>
          <w:noEndnote/>
        </w:sectPr>
      </w:pP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sz w:val="28"/>
          <w:szCs w:val="28"/>
        </w:rPr>
        <w:lastRenderedPageBreak/>
        <w:t xml:space="preserve">4) </w:t>
      </w:r>
      <w:r w:rsidRPr="000C6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7090" cy="551815"/>
            <wp:effectExtent l="1905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hAnsi="Times New Roman" w:cs="Times New Roman"/>
          <w:sz w:val="28"/>
          <w:szCs w:val="28"/>
        </w:rPr>
        <w:t xml:space="preserve"> де</w:t>
      </w:r>
      <w:r w:rsidRPr="000C60C6">
        <w:rPr>
          <w:rFonts w:ascii="Times New Roman" w:hAnsi="Times New Roman" w:cs="Times New Roman"/>
          <w:sz w:val="28"/>
          <w:szCs w:val="28"/>
          <w:lang w:val="el-GR"/>
        </w:rPr>
        <w:t xml:space="preserve"> ρ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R,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k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R.</w:t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C60C6" w:rsidRPr="000C60C6">
          <w:type w:val="continuous"/>
          <w:pgSz w:w="11900" w:h="16820"/>
          <w:pgMar w:top="851" w:right="851" w:bottom="851" w:left="1418" w:header="708" w:footer="708" w:gutter="0"/>
          <w:cols w:space="720"/>
          <w:noEndnote/>
        </w:sectPr>
      </w:pPr>
    </w:p>
    <w:p w:rsidR="000C60C6" w:rsidRPr="000C60C6" w:rsidRDefault="000C60C6" w:rsidP="000C60C6">
      <w:pPr>
        <w:pStyle w:val="a7"/>
        <w:rPr>
          <w:szCs w:val="28"/>
        </w:rPr>
      </w:pPr>
      <w:r w:rsidRPr="000C60C6">
        <w:rPr>
          <w:szCs w:val="28"/>
        </w:rPr>
        <w:lastRenderedPageBreak/>
        <w:t>Доведемо ці рівності:</w:t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C60C6" w:rsidRPr="000C60C6">
          <w:type w:val="continuous"/>
          <w:pgSz w:w="11900" w:h="16820"/>
          <w:pgMar w:top="851" w:right="851" w:bottom="851" w:left="1418" w:header="708" w:footer="708" w:gutter="0"/>
          <w:cols w:space="60"/>
          <w:noEndnote/>
        </w:sectPr>
      </w:pP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7270" cy="543560"/>
            <wp:effectExtent l="1905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1965" cy="535305"/>
            <wp:effectExtent l="1905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C60C6" w:rsidRPr="000C60C6">
          <w:type w:val="continuous"/>
          <w:pgSz w:w="11900" w:h="16820"/>
          <w:pgMar w:top="851" w:right="851" w:bottom="851" w:left="1418" w:header="708" w:footer="708" w:gutter="0"/>
          <w:cols w:space="720"/>
          <w:noEndnote/>
        </w:sectPr>
      </w:pP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6260" cy="502285"/>
            <wp:effectExtent l="1905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1850" cy="510540"/>
            <wp:effectExtent l="19050" t="0" r="635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4523105</wp:posOffset>
            </wp:positionH>
            <wp:positionV relativeFrom="paragraph">
              <wp:posOffset>131445</wp:posOffset>
            </wp:positionV>
            <wp:extent cx="1647825" cy="1382395"/>
            <wp:effectExtent l="19050" t="0" r="9525" b="0"/>
            <wp:wrapSquare wrapText="bothSides"/>
            <wp:docPr id="2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60C6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властивість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інтеграла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наочно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видно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площі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пло</w:t>
      </w:r>
      <w:r w:rsidRPr="000C60C6">
        <w:rPr>
          <w:rFonts w:ascii="Times New Roman" w:hAnsi="Times New Roman" w:cs="Times New Roman"/>
          <w:sz w:val="28"/>
          <w:szCs w:val="28"/>
        </w:rPr>
        <w:softHyphen/>
        <w:t>ща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60C6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0C60C6">
        <w:rPr>
          <w:rFonts w:ascii="Times New Roman" w:hAnsi="Times New Roman" w:cs="Times New Roman"/>
          <w:sz w:val="28"/>
          <w:szCs w:val="28"/>
        </w:rPr>
        <w:t>ієї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криволінійної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трапеції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основою [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 xml:space="preserve">а;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0C60C6">
        <w:rPr>
          <w:rFonts w:ascii="Times New Roman" w:hAnsi="Times New Roman" w:cs="Times New Roman"/>
          <w:sz w:val="28"/>
          <w:szCs w:val="28"/>
        </w:rPr>
        <w:t xml:space="preserve">]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дорівнює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сумі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площ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трапецій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основами [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а; с</w:t>
      </w:r>
      <w:r w:rsidRPr="000C60C6">
        <w:rPr>
          <w:rFonts w:ascii="Times New Roman" w:hAnsi="Times New Roman" w:cs="Times New Roman"/>
          <w:sz w:val="28"/>
          <w:szCs w:val="28"/>
        </w:rPr>
        <w:t>]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C60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sz w:val="28"/>
          <w:szCs w:val="28"/>
        </w:rPr>
        <w:t>[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 xml:space="preserve">с;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0C60C6">
        <w:rPr>
          <w:rFonts w:ascii="Times New Roman" w:hAnsi="Times New Roman" w:cs="Times New Roman"/>
          <w:sz w:val="28"/>
          <w:szCs w:val="28"/>
        </w:rPr>
        <w:t>]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sz w:val="28"/>
          <w:szCs w:val="28"/>
        </w:rPr>
        <w:t>(рис. 105).</w:t>
      </w:r>
    </w:p>
    <w:p w:rsidR="000C60C6" w:rsidRPr="000C60C6" w:rsidRDefault="000C60C6" w:rsidP="000C60C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властивість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одержати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обчисленням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. Нехай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) —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первісна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0C60C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0C60C6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Тоді</w:t>
      </w:r>
      <w:proofErr w:type="spellEnd"/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C60C6" w:rsidRPr="000C60C6">
          <w:type w:val="continuous"/>
          <w:pgSz w:w="11900" w:h="16820"/>
          <w:pgMar w:top="851" w:right="851" w:bottom="851" w:left="1418" w:header="708" w:footer="708" w:gutter="0"/>
          <w:cols w:space="60"/>
          <w:noEndnote/>
        </w:sectPr>
      </w:pP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5520" cy="485775"/>
            <wp:effectExtent l="1905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Склавши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почленно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ліві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праві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60C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C60C6">
        <w:rPr>
          <w:rFonts w:ascii="Times New Roman" w:hAnsi="Times New Roman" w:cs="Times New Roman"/>
          <w:sz w:val="28"/>
          <w:szCs w:val="28"/>
        </w:rPr>
        <w:t>івностей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одержуємо</w:t>
      </w:r>
      <w:proofErr w:type="spellEnd"/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6660" cy="469265"/>
            <wp:effectExtent l="1905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6250" cy="469265"/>
            <wp:effectExtent l="19050" t="0" r="635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Останню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60C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C60C6">
        <w:rPr>
          <w:rFonts w:ascii="Times New Roman" w:hAnsi="Times New Roman" w:cs="Times New Roman"/>
          <w:sz w:val="28"/>
          <w:szCs w:val="28"/>
        </w:rPr>
        <w:t>івність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буде доведено в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курсі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математичного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інтегралів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допомагають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обчисленні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інтегралів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Приклад.</w:t>
      </w:r>
      <w:r w:rsidRPr="000C60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C6">
        <w:rPr>
          <w:rFonts w:ascii="Times New Roman" w:hAnsi="Times New Roman" w:cs="Times New Roman"/>
          <w:sz w:val="28"/>
          <w:szCs w:val="28"/>
        </w:rPr>
        <w:t>Обчисліть</w:t>
      </w:r>
      <w:proofErr w:type="spellEnd"/>
      <w:r w:rsidRPr="000C60C6">
        <w:rPr>
          <w:rFonts w:ascii="Times New Roman" w:hAnsi="Times New Roman" w:cs="Times New Roman"/>
          <w:sz w:val="28"/>
          <w:szCs w:val="28"/>
        </w:rPr>
        <w:t xml:space="preserve">: а) </w:t>
      </w:r>
      <w:r w:rsidRPr="000C60C6">
        <w:rPr>
          <w:rFonts w:ascii="Times New Roman" w:hAnsi="Times New Roman" w:cs="Times New Roman"/>
          <w:position w:val="-32"/>
          <w:sz w:val="28"/>
          <w:szCs w:val="28"/>
        </w:rPr>
        <w:object w:dxaOrig="1579" w:dyaOrig="840">
          <v:shape id="_x0000_i1045" type="#_x0000_t75" style="width:90.15pt;height:48.65pt" o:ole="">
            <v:imagedata r:id="rId127" o:title=""/>
          </v:shape>
          <o:OLEObject Type="Embed" ProgID="Equation.3" ShapeID="_x0000_i1045" DrawAspect="Content" ObjectID="_1646821359" r:id="rId128"/>
        </w:object>
      </w:r>
      <w:r w:rsidRPr="000C60C6">
        <w:rPr>
          <w:rFonts w:ascii="Times New Roman" w:hAnsi="Times New Roman" w:cs="Times New Roman"/>
          <w:sz w:val="28"/>
          <w:szCs w:val="28"/>
        </w:rPr>
        <w:t xml:space="preserve">; б) </w:t>
      </w:r>
      <w:r w:rsidRPr="000C60C6">
        <w:rPr>
          <w:rFonts w:ascii="Times New Roman" w:hAnsi="Times New Roman" w:cs="Times New Roman"/>
          <w:position w:val="-30"/>
          <w:sz w:val="28"/>
          <w:szCs w:val="28"/>
        </w:rPr>
        <w:object w:dxaOrig="1240" w:dyaOrig="740">
          <v:shape id="_x0000_i1046" type="#_x0000_t75" style="width:73.3pt;height:43.45pt" o:ole="">
            <v:imagedata r:id="rId129" o:title=""/>
          </v:shape>
          <o:OLEObject Type="Embed" ProgID="Equation.3" ShapeID="_x0000_i1046" DrawAspect="Content" ObjectID="_1646821360" r:id="rId130"/>
        </w:object>
      </w:r>
      <w:r w:rsidRPr="000C60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60C6" w:rsidRPr="000C60C6" w:rsidRDefault="000C60C6" w:rsidP="000C60C6">
      <w:pPr>
        <w:pStyle w:val="4"/>
        <w:rPr>
          <w:rFonts w:ascii="Times New Roman" w:hAnsi="Times New Roman" w:cs="Times New Roman"/>
          <w:sz w:val="28"/>
          <w:szCs w:val="28"/>
        </w:rPr>
      </w:pPr>
      <w:proofErr w:type="spellStart"/>
      <w:r w:rsidRPr="000C60C6">
        <w:rPr>
          <w:rFonts w:ascii="Times New Roman" w:hAnsi="Times New Roman" w:cs="Times New Roman"/>
          <w:sz w:val="28"/>
          <w:szCs w:val="28"/>
        </w:rPr>
        <w:t>Розв'язання</w:t>
      </w:r>
      <w:proofErr w:type="spellEnd"/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C60C6" w:rsidRPr="000C60C6">
          <w:type w:val="continuous"/>
          <w:pgSz w:w="11900" w:h="16820"/>
          <w:pgMar w:top="851" w:right="851" w:bottom="851" w:left="1418" w:header="708" w:footer="708" w:gutter="0"/>
          <w:cols w:space="60"/>
          <w:noEndnote/>
        </w:sectPr>
      </w:pP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4210" cy="477520"/>
            <wp:effectExtent l="1905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8905" cy="461010"/>
            <wp:effectExtent l="1905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950" cy="477520"/>
            <wp:effectExtent l="1905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6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1055" cy="494030"/>
            <wp:effectExtent l="1905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9810" cy="469265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C60C6" w:rsidRPr="000C60C6">
          <w:type w:val="continuous"/>
          <w:pgSz w:w="11900" w:h="16820"/>
          <w:pgMar w:top="851" w:right="851" w:bottom="851" w:left="1418" w:header="708" w:footer="708" w:gutter="0"/>
          <w:cols w:space="60"/>
          <w:noEndnote/>
        </w:sectPr>
      </w:pPr>
    </w:p>
    <w:p w:rsidR="000C60C6" w:rsidRPr="000C60C6" w:rsidRDefault="000C60C6" w:rsidP="000C60C6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C60C6" w:rsidRPr="000C60C6">
          <w:type w:val="continuous"/>
          <w:pgSz w:w="11900" w:h="16820"/>
          <w:pgMar w:top="851" w:right="851" w:bottom="851" w:left="1418" w:header="708" w:footer="708" w:gutter="0"/>
          <w:cols w:space="60"/>
          <w:noEndnote/>
        </w:sectPr>
      </w:pPr>
      <w:proofErr w:type="spellStart"/>
      <w:r w:rsidRPr="000C60C6">
        <w:rPr>
          <w:rFonts w:ascii="Times New Roman" w:hAnsi="Times New Roman" w:cs="Times New Roman"/>
          <w:i/>
          <w:iCs/>
          <w:sz w:val="28"/>
          <w:szCs w:val="28"/>
        </w:rPr>
        <w:lastRenderedPageBreak/>
        <w:t>Відповідь</w:t>
      </w:r>
      <w:proofErr w:type="spellEnd"/>
      <w:r w:rsidRPr="000C60C6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0C60C6">
        <w:rPr>
          <w:rFonts w:ascii="Times New Roman" w:hAnsi="Times New Roman" w:cs="Times New Roman"/>
          <w:sz w:val="28"/>
          <w:szCs w:val="28"/>
        </w:rPr>
        <w:t xml:space="preserve"> а)</w:t>
      </w:r>
      <w:r w:rsidRPr="000C60C6">
        <w:rPr>
          <w:rFonts w:ascii="Times New Roman" w:hAnsi="Times New Roman" w:cs="Times New Roman"/>
          <w:sz w:val="28"/>
          <w:szCs w:val="28"/>
          <w:lang w:val="el-GR"/>
        </w:rPr>
        <w:t xml:space="preserve"> π</w:t>
      </w:r>
      <w:r w:rsidRPr="000C60C6">
        <w:rPr>
          <w:rFonts w:ascii="Times New Roman" w:hAnsi="Times New Roman" w:cs="Times New Roman"/>
          <w:sz w:val="28"/>
          <w:szCs w:val="28"/>
          <w:vertAlign w:val="superscript"/>
          <w:lang w:val="el-GR"/>
        </w:rPr>
        <w:t>2</w:t>
      </w:r>
      <w:r w:rsidRPr="000C60C6">
        <w:rPr>
          <w:rFonts w:ascii="Times New Roman" w:hAnsi="Times New Roman" w:cs="Times New Roman"/>
          <w:sz w:val="28"/>
          <w:szCs w:val="28"/>
          <w:lang w:val="el-GR"/>
        </w:rPr>
        <w:t xml:space="preserve"> -</w:t>
      </w:r>
      <w:r w:rsidRPr="000C60C6">
        <w:rPr>
          <w:rFonts w:ascii="Times New Roman" w:hAnsi="Times New Roman" w:cs="Times New Roman"/>
          <w:sz w:val="28"/>
          <w:szCs w:val="28"/>
        </w:rPr>
        <w:t xml:space="preserve"> 1; б) </w:t>
      </w:r>
      <w:r w:rsidRPr="000C60C6">
        <w:rPr>
          <w:rFonts w:ascii="Times New Roman" w:hAnsi="Times New Roman" w:cs="Times New Roman"/>
          <w:position w:val="-24"/>
          <w:sz w:val="28"/>
          <w:szCs w:val="28"/>
        </w:rPr>
        <w:object w:dxaOrig="460" w:dyaOrig="620">
          <v:shape id="_x0000_i1047" type="#_x0000_t75" style="width:22.7pt;height:31.15pt" o:ole="">
            <v:imagedata r:id="rId136" o:title=""/>
          </v:shape>
          <o:OLEObject Type="Embed" ProgID="Equation.3" ShapeID="_x0000_i1047" DrawAspect="Content" ObjectID="_1646821361" r:id="rId137"/>
        </w:object>
      </w:r>
    </w:p>
    <w:p w:rsidR="000C60C6" w:rsidRPr="000C60C6" w:rsidRDefault="000C60C6" w:rsidP="00BD66D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0C60C6" w:rsidRPr="000C60C6" w:rsidSect="00553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911" w:rsidRDefault="00FE2911" w:rsidP="000C60C6">
      <w:pPr>
        <w:spacing w:after="0" w:line="240" w:lineRule="auto"/>
      </w:pPr>
      <w:r>
        <w:separator/>
      </w:r>
    </w:p>
  </w:endnote>
  <w:endnote w:type="continuationSeparator" w:id="0">
    <w:p w:rsidR="00FE2911" w:rsidRDefault="00FE2911" w:rsidP="000C6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DB2" w:rsidRDefault="009032E0" w:rsidP="00596DB2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45533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96DB2" w:rsidRDefault="00FE2911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DB2" w:rsidRDefault="009032E0" w:rsidP="00596DB2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4553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E3C47">
      <w:rPr>
        <w:rStyle w:val="ab"/>
        <w:noProof/>
      </w:rPr>
      <w:t>11</w:t>
    </w:r>
    <w:r>
      <w:rPr>
        <w:rStyle w:val="ab"/>
      </w:rPr>
      <w:fldChar w:fldCharType="end"/>
    </w:r>
  </w:p>
  <w:p w:rsidR="00596DB2" w:rsidRDefault="00FE2911" w:rsidP="000C60C6">
    <w:pPr>
      <w:pStyle w:val="a9"/>
      <w:pBdr>
        <w:top w:val="single" w:sz="4" w:space="1" w:color="auto"/>
      </w:pBdr>
      <w:ind w:right="360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911" w:rsidRDefault="00FE2911" w:rsidP="000C60C6">
      <w:pPr>
        <w:spacing w:after="0" w:line="240" w:lineRule="auto"/>
      </w:pPr>
      <w:r>
        <w:separator/>
      </w:r>
    </w:p>
  </w:footnote>
  <w:footnote w:type="continuationSeparator" w:id="0">
    <w:p w:rsidR="00FE2911" w:rsidRDefault="00FE2911" w:rsidP="000C60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43429"/>
    <w:multiLevelType w:val="hybridMultilevel"/>
    <w:tmpl w:val="F1FCF78C"/>
    <w:lvl w:ilvl="0" w:tplc="EFEA8BC8">
      <w:start w:val="1"/>
      <w:numFmt w:val="decimal"/>
      <w:lvlText w:val="%1)"/>
      <w:lvlJc w:val="left"/>
      <w:pPr>
        <w:tabs>
          <w:tab w:val="num" w:pos="620"/>
        </w:tabs>
        <w:ind w:left="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40"/>
        </w:tabs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0"/>
        </w:tabs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0"/>
        </w:tabs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0"/>
        </w:tabs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0"/>
        </w:tabs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0"/>
        </w:tabs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0"/>
        </w:tabs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0"/>
        </w:tabs>
        <w:ind w:left="63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60C6"/>
    <w:rsid w:val="000C60C6"/>
    <w:rsid w:val="00553663"/>
    <w:rsid w:val="009032E0"/>
    <w:rsid w:val="00BD66DD"/>
    <w:rsid w:val="00CE3C47"/>
    <w:rsid w:val="00D45533"/>
    <w:rsid w:val="00FE2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663"/>
  </w:style>
  <w:style w:type="paragraph" w:styleId="1">
    <w:name w:val="heading 1"/>
    <w:basedOn w:val="a"/>
    <w:next w:val="a"/>
    <w:link w:val="10"/>
    <w:uiPriority w:val="9"/>
    <w:qFormat/>
    <w:rsid w:val="000C60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60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60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60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0C60C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0C60C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0C60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C60C6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butback">
    <w:name w:val="butback"/>
    <w:basedOn w:val="a0"/>
    <w:rsid w:val="000C60C6"/>
  </w:style>
  <w:style w:type="character" w:customStyle="1" w:styleId="submenu-table">
    <w:name w:val="submenu-table"/>
    <w:basedOn w:val="a0"/>
    <w:rsid w:val="000C60C6"/>
  </w:style>
  <w:style w:type="paragraph" w:styleId="a3">
    <w:name w:val="Balloon Text"/>
    <w:basedOn w:val="a"/>
    <w:link w:val="a4"/>
    <w:uiPriority w:val="99"/>
    <w:semiHidden/>
    <w:unhideWhenUsed/>
    <w:rsid w:val="000C6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0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C6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C60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C60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C60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Title"/>
    <w:basedOn w:val="a"/>
    <w:link w:val="a6"/>
    <w:qFormat/>
    <w:rsid w:val="000C60C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lang w:val="uk-UA" w:eastAsia="ru-RU"/>
    </w:rPr>
  </w:style>
  <w:style w:type="character" w:customStyle="1" w:styleId="a6">
    <w:name w:val="Название Знак"/>
    <w:basedOn w:val="a0"/>
    <w:link w:val="a5"/>
    <w:rsid w:val="000C60C6"/>
    <w:rPr>
      <w:rFonts w:ascii="Times New Roman" w:eastAsia="Times New Roman" w:hAnsi="Times New Roman" w:cs="Times New Roman"/>
      <w:b/>
      <w:bCs/>
      <w:sz w:val="32"/>
      <w:szCs w:val="20"/>
      <w:lang w:val="uk-UA" w:eastAsia="ru-RU"/>
    </w:rPr>
  </w:style>
  <w:style w:type="paragraph" w:styleId="a7">
    <w:name w:val="Body Text Indent"/>
    <w:basedOn w:val="a"/>
    <w:link w:val="a8"/>
    <w:rsid w:val="000C60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18"/>
      <w:lang w:val="uk-UA" w:eastAsia="ru-RU"/>
    </w:rPr>
  </w:style>
  <w:style w:type="character" w:customStyle="1" w:styleId="a8">
    <w:name w:val="Основной текст с отступом Знак"/>
    <w:basedOn w:val="a0"/>
    <w:link w:val="a7"/>
    <w:rsid w:val="000C60C6"/>
    <w:rPr>
      <w:rFonts w:ascii="Times New Roman" w:eastAsia="Times New Roman" w:hAnsi="Times New Roman" w:cs="Times New Roman"/>
      <w:sz w:val="28"/>
      <w:szCs w:val="18"/>
      <w:lang w:val="uk-UA" w:eastAsia="ru-RU"/>
    </w:rPr>
  </w:style>
  <w:style w:type="paragraph" w:styleId="a9">
    <w:name w:val="footer"/>
    <w:basedOn w:val="a"/>
    <w:link w:val="aa"/>
    <w:rsid w:val="000C60C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80" w:lineRule="auto"/>
      <w:ind w:firstLine="260"/>
      <w:jc w:val="both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a">
    <w:name w:val="Нижний колонтитул Знак"/>
    <w:basedOn w:val="a0"/>
    <w:link w:val="a9"/>
    <w:rsid w:val="000C60C6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b">
    <w:name w:val="page number"/>
    <w:basedOn w:val="a0"/>
    <w:rsid w:val="000C60C6"/>
  </w:style>
  <w:style w:type="paragraph" w:styleId="ac">
    <w:name w:val="header"/>
    <w:basedOn w:val="a"/>
    <w:link w:val="ad"/>
    <w:uiPriority w:val="99"/>
    <w:semiHidden/>
    <w:unhideWhenUsed/>
    <w:rsid w:val="000C6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C60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4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gif"/><Relationship Id="rId117" Type="http://schemas.openxmlformats.org/officeDocument/2006/relationships/image" Target="media/image89.png"/><Relationship Id="rId21" Type="http://schemas.openxmlformats.org/officeDocument/2006/relationships/image" Target="media/image15.gif"/><Relationship Id="rId42" Type="http://schemas.openxmlformats.org/officeDocument/2006/relationships/image" Target="media/image36.gif"/><Relationship Id="rId47" Type="http://schemas.openxmlformats.org/officeDocument/2006/relationships/image" Target="media/image41.gif"/><Relationship Id="rId63" Type="http://schemas.openxmlformats.org/officeDocument/2006/relationships/image" Target="media/image57.gif"/><Relationship Id="rId68" Type="http://schemas.openxmlformats.org/officeDocument/2006/relationships/image" Target="media/image62.gif"/><Relationship Id="rId84" Type="http://schemas.openxmlformats.org/officeDocument/2006/relationships/image" Target="media/image72.wmf"/><Relationship Id="rId89" Type="http://schemas.openxmlformats.org/officeDocument/2006/relationships/oleObject" Target="embeddings/oleObject7.bin"/><Relationship Id="rId112" Type="http://schemas.openxmlformats.org/officeDocument/2006/relationships/image" Target="media/image86.wmf"/><Relationship Id="rId133" Type="http://schemas.openxmlformats.org/officeDocument/2006/relationships/image" Target="media/image103.png"/><Relationship Id="rId138" Type="http://schemas.openxmlformats.org/officeDocument/2006/relationships/fontTable" Target="fontTable.xml"/><Relationship Id="rId16" Type="http://schemas.openxmlformats.org/officeDocument/2006/relationships/image" Target="media/image10.gif"/><Relationship Id="rId107" Type="http://schemas.openxmlformats.org/officeDocument/2006/relationships/oleObject" Target="embeddings/oleObject16.bin"/><Relationship Id="rId11" Type="http://schemas.openxmlformats.org/officeDocument/2006/relationships/image" Target="media/image5.gif"/><Relationship Id="rId32" Type="http://schemas.openxmlformats.org/officeDocument/2006/relationships/image" Target="media/image26.gif"/><Relationship Id="rId37" Type="http://schemas.openxmlformats.org/officeDocument/2006/relationships/image" Target="media/image31.gif"/><Relationship Id="rId53" Type="http://schemas.openxmlformats.org/officeDocument/2006/relationships/image" Target="media/image47.gif"/><Relationship Id="rId58" Type="http://schemas.openxmlformats.org/officeDocument/2006/relationships/image" Target="media/image52.gif"/><Relationship Id="rId74" Type="http://schemas.openxmlformats.org/officeDocument/2006/relationships/image" Target="media/image68.wmf"/><Relationship Id="rId79" Type="http://schemas.openxmlformats.org/officeDocument/2006/relationships/oleObject" Target="embeddings/oleObject3.bin"/><Relationship Id="rId102" Type="http://schemas.openxmlformats.org/officeDocument/2006/relationships/image" Target="media/image81.wmf"/><Relationship Id="rId123" Type="http://schemas.openxmlformats.org/officeDocument/2006/relationships/image" Target="media/image95.png"/><Relationship Id="rId128" Type="http://schemas.openxmlformats.org/officeDocument/2006/relationships/oleObject" Target="embeddings/oleObject21.bin"/><Relationship Id="rId5" Type="http://schemas.openxmlformats.org/officeDocument/2006/relationships/footnotes" Target="footnotes.xml"/><Relationship Id="rId90" Type="http://schemas.openxmlformats.org/officeDocument/2006/relationships/image" Target="media/image75.wmf"/><Relationship Id="rId95" Type="http://schemas.openxmlformats.org/officeDocument/2006/relationships/oleObject" Target="embeddings/oleObject10.bin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43" Type="http://schemas.openxmlformats.org/officeDocument/2006/relationships/image" Target="media/image37.gif"/><Relationship Id="rId48" Type="http://schemas.openxmlformats.org/officeDocument/2006/relationships/image" Target="media/image42.gif"/><Relationship Id="rId64" Type="http://schemas.openxmlformats.org/officeDocument/2006/relationships/image" Target="media/image58.gif"/><Relationship Id="rId69" Type="http://schemas.openxmlformats.org/officeDocument/2006/relationships/image" Target="media/image63.gif"/><Relationship Id="rId113" Type="http://schemas.openxmlformats.org/officeDocument/2006/relationships/oleObject" Target="embeddings/oleObject19.bin"/><Relationship Id="rId118" Type="http://schemas.openxmlformats.org/officeDocument/2006/relationships/image" Target="media/image90.png"/><Relationship Id="rId134" Type="http://schemas.openxmlformats.org/officeDocument/2006/relationships/image" Target="media/image104.png"/><Relationship Id="rId139" Type="http://schemas.openxmlformats.org/officeDocument/2006/relationships/theme" Target="theme/theme1.xml"/><Relationship Id="rId8" Type="http://schemas.openxmlformats.org/officeDocument/2006/relationships/image" Target="media/image2.gif"/><Relationship Id="rId51" Type="http://schemas.openxmlformats.org/officeDocument/2006/relationships/image" Target="media/image45.gif"/><Relationship Id="rId72" Type="http://schemas.openxmlformats.org/officeDocument/2006/relationships/image" Target="media/image66.gif"/><Relationship Id="rId80" Type="http://schemas.openxmlformats.org/officeDocument/2006/relationships/footer" Target="footer1.xml"/><Relationship Id="rId85" Type="http://schemas.openxmlformats.org/officeDocument/2006/relationships/oleObject" Target="embeddings/oleObject5.bin"/><Relationship Id="rId93" Type="http://schemas.openxmlformats.org/officeDocument/2006/relationships/oleObject" Target="embeddings/oleObject9.bin"/><Relationship Id="rId98" Type="http://schemas.openxmlformats.org/officeDocument/2006/relationships/image" Target="media/image79.wmf"/><Relationship Id="rId121" Type="http://schemas.openxmlformats.org/officeDocument/2006/relationships/image" Target="media/image93.pn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gif"/><Relationship Id="rId38" Type="http://schemas.openxmlformats.org/officeDocument/2006/relationships/image" Target="media/image32.gif"/><Relationship Id="rId46" Type="http://schemas.openxmlformats.org/officeDocument/2006/relationships/image" Target="media/image40.gif"/><Relationship Id="rId59" Type="http://schemas.openxmlformats.org/officeDocument/2006/relationships/image" Target="media/image53.gif"/><Relationship Id="rId67" Type="http://schemas.openxmlformats.org/officeDocument/2006/relationships/image" Target="media/image61.gif"/><Relationship Id="rId103" Type="http://schemas.openxmlformats.org/officeDocument/2006/relationships/oleObject" Target="embeddings/oleObject14.bin"/><Relationship Id="rId108" Type="http://schemas.openxmlformats.org/officeDocument/2006/relationships/image" Target="media/image84.wmf"/><Relationship Id="rId116" Type="http://schemas.openxmlformats.org/officeDocument/2006/relationships/image" Target="media/image88.png"/><Relationship Id="rId124" Type="http://schemas.openxmlformats.org/officeDocument/2006/relationships/image" Target="media/image96.png"/><Relationship Id="rId129" Type="http://schemas.openxmlformats.org/officeDocument/2006/relationships/image" Target="media/image100.wmf"/><Relationship Id="rId137" Type="http://schemas.openxmlformats.org/officeDocument/2006/relationships/oleObject" Target="embeddings/oleObject23.bin"/><Relationship Id="rId20" Type="http://schemas.openxmlformats.org/officeDocument/2006/relationships/image" Target="media/image14.gif"/><Relationship Id="rId41" Type="http://schemas.openxmlformats.org/officeDocument/2006/relationships/image" Target="media/image35.gif"/><Relationship Id="rId54" Type="http://schemas.openxmlformats.org/officeDocument/2006/relationships/image" Target="media/image48.gif"/><Relationship Id="rId62" Type="http://schemas.openxmlformats.org/officeDocument/2006/relationships/image" Target="media/image56.gif"/><Relationship Id="rId70" Type="http://schemas.openxmlformats.org/officeDocument/2006/relationships/image" Target="media/image64.gif"/><Relationship Id="rId75" Type="http://schemas.openxmlformats.org/officeDocument/2006/relationships/oleObject" Target="embeddings/oleObject1.bin"/><Relationship Id="rId83" Type="http://schemas.openxmlformats.org/officeDocument/2006/relationships/oleObject" Target="embeddings/oleObject4.bin"/><Relationship Id="rId88" Type="http://schemas.openxmlformats.org/officeDocument/2006/relationships/image" Target="media/image74.wmf"/><Relationship Id="rId91" Type="http://schemas.openxmlformats.org/officeDocument/2006/relationships/oleObject" Target="embeddings/oleObject8.bin"/><Relationship Id="rId96" Type="http://schemas.openxmlformats.org/officeDocument/2006/relationships/image" Target="media/image78.wmf"/><Relationship Id="rId111" Type="http://schemas.openxmlformats.org/officeDocument/2006/relationships/oleObject" Target="embeddings/oleObject18.bin"/><Relationship Id="rId132" Type="http://schemas.openxmlformats.org/officeDocument/2006/relationships/image" Target="media/image10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gif"/><Relationship Id="rId49" Type="http://schemas.openxmlformats.org/officeDocument/2006/relationships/image" Target="media/image43.gif"/><Relationship Id="rId57" Type="http://schemas.openxmlformats.org/officeDocument/2006/relationships/image" Target="media/image51.gif"/><Relationship Id="rId106" Type="http://schemas.openxmlformats.org/officeDocument/2006/relationships/image" Target="media/image83.wmf"/><Relationship Id="rId114" Type="http://schemas.openxmlformats.org/officeDocument/2006/relationships/image" Target="media/image87.wmf"/><Relationship Id="rId119" Type="http://schemas.openxmlformats.org/officeDocument/2006/relationships/image" Target="media/image91.png"/><Relationship Id="rId127" Type="http://schemas.openxmlformats.org/officeDocument/2006/relationships/image" Target="media/image99.wmf"/><Relationship Id="rId10" Type="http://schemas.openxmlformats.org/officeDocument/2006/relationships/image" Target="media/image4.gif"/><Relationship Id="rId31" Type="http://schemas.openxmlformats.org/officeDocument/2006/relationships/image" Target="media/image25.gif"/><Relationship Id="rId44" Type="http://schemas.openxmlformats.org/officeDocument/2006/relationships/image" Target="media/image38.gif"/><Relationship Id="rId52" Type="http://schemas.openxmlformats.org/officeDocument/2006/relationships/image" Target="media/image46.gif"/><Relationship Id="rId60" Type="http://schemas.openxmlformats.org/officeDocument/2006/relationships/image" Target="media/image54.gif"/><Relationship Id="rId65" Type="http://schemas.openxmlformats.org/officeDocument/2006/relationships/image" Target="media/image59.gif"/><Relationship Id="rId73" Type="http://schemas.openxmlformats.org/officeDocument/2006/relationships/image" Target="media/image67.png"/><Relationship Id="rId78" Type="http://schemas.openxmlformats.org/officeDocument/2006/relationships/image" Target="media/image70.wmf"/><Relationship Id="rId81" Type="http://schemas.openxmlformats.org/officeDocument/2006/relationships/footer" Target="footer2.xml"/><Relationship Id="rId86" Type="http://schemas.openxmlformats.org/officeDocument/2006/relationships/image" Target="media/image73.wmf"/><Relationship Id="rId94" Type="http://schemas.openxmlformats.org/officeDocument/2006/relationships/image" Target="media/image77.wmf"/><Relationship Id="rId99" Type="http://schemas.openxmlformats.org/officeDocument/2006/relationships/oleObject" Target="embeddings/oleObject12.bin"/><Relationship Id="rId101" Type="http://schemas.openxmlformats.org/officeDocument/2006/relationships/oleObject" Target="embeddings/oleObject13.bin"/><Relationship Id="rId122" Type="http://schemas.openxmlformats.org/officeDocument/2006/relationships/image" Target="media/image94.png"/><Relationship Id="rId130" Type="http://schemas.openxmlformats.org/officeDocument/2006/relationships/oleObject" Target="embeddings/oleObject22.bin"/><Relationship Id="rId135" Type="http://schemas.openxmlformats.org/officeDocument/2006/relationships/image" Target="media/image105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39" Type="http://schemas.openxmlformats.org/officeDocument/2006/relationships/image" Target="media/image33.gif"/><Relationship Id="rId109" Type="http://schemas.openxmlformats.org/officeDocument/2006/relationships/oleObject" Target="embeddings/oleObject17.bin"/><Relationship Id="rId34" Type="http://schemas.openxmlformats.org/officeDocument/2006/relationships/image" Target="media/image28.gif"/><Relationship Id="rId50" Type="http://schemas.openxmlformats.org/officeDocument/2006/relationships/image" Target="media/image44.gif"/><Relationship Id="rId55" Type="http://schemas.openxmlformats.org/officeDocument/2006/relationships/image" Target="media/image49.gif"/><Relationship Id="rId76" Type="http://schemas.openxmlformats.org/officeDocument/2006/relationships/image" Target="media/image69.wmf"/><Relationship Id="rId97" Type="http://schemas.openxmlformats.org/officeDocument/2006/relationships/oleObject" Target="embeddings/oleObject11.bin"/><Relationship Id="rId104" Type="http://schemas.openxmlformats.org/officeDocument/2006/relationships/image" Target="media/image82.wmf"/><Relationship Id="rId120" Type="http://schemas.openxmlformats.org/officeDocument/2006/relationships/image" Target="media/image92.png"/><Relationship Id="rId125" Type="http://schemas.openxmlformats.org/officeDocument/2006/relationships/image" Target="media/image97.png"/><Relationship Id="rId7" Type="http://schemas.openxmlformats.org/officeDocument/2006/relationships/image" Target="media/image1.gif"/><Relationship Id="rId71" Type="http://schemas.openxmlformats.org/officeDocument/2006/relationships/image" Target="media/image65.gif"/><Relationship Id="rId92" Type="http://schemas.openxmlformats.org/officeDocument/2006/relationships/image" Target="media/image76.wmf"/><Relationship Id="rId2" Type="http://schemas.openxmlformats.org/officeDocument/2006/relationships/styles" Target="styles.xml"/><Relationship Id="rId29" Type="http://schemas.openxmlformats.org/officeDocument/2006/relationships/image" Target="media/image23.gif"/><Relationship Id="rId24" Type="http://schemas.openxmlformats.org/officeDocument/2006/relationships/image" Target="media/image18.gif"/><Relationship Id="rId40" Type="http://schemas.openxmlformats.org/officeDocument/2006/relationships/image" Target="media/image34.gif"/><Relationship Id="rId45" Type="http://schemas.openxmlformats.org/officeDocument/2006/relationships/image" Target="media/image39.gif"/><Relationship Id="rId66" Type="http://schemas.openxmlformats.org/officeDocument/2006/relationships/image" Target="media/image60.gif"/><Relationship Id="rId87" Type="http://schemas.openxmlformats.org/officeDocument/2006/relationships/oleObject" Target="embeddings/oleObject6.bin"/><Relationship Id="rId110" Type="http://schemas.openxmlformats.org/officeDocument/2006/relationships/image" Target="media/image85.wmf"/><Relationship Id="rId115" Type="http://schemas.openxmlformats.org/officeDocument/2006/relationships/oleObject" Target="embeddings/oleObject20.bin"/><Relationship Id="rId131" Type="http://schemas.openxmlformats.org/officeDocument/2006/relationships/image" Target="media/image101.png"/><Relationship Id="rId136" Type="http://schemas.openxmlformats.org/officeDocument/2006/relationships/image" Target="media/image106.wmf"/><Relationship Id="rId61" Type="http://schemas.openxmlformats.org/officeDocument/2006/relationships/image" Target="media/image55.gif"/><Relationship Id="rId82" Type="http://schemas.openxmlformats.org/officeDocument/2006/relationships/image" Target="media/image71.png"/><Relationship Id="rId19" Type="http://schemas.openxmlformats.org/officeDocument/2006/relationships/image" Target="media/image13.gif"/><Relationship Id="rId14" Type="http://schemas.openxmlformats.org/officeDocument/2006/relationships/image" Target="media/image8.gif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56" Type="http://schemas.openxmlformats.org/officeDocument/2006/relationships/image" Target="media/image50.gif"/><Relationship Id="rId77" Type="http://schemas.openxmlformats.org/officeDocument/2006/relationships/oleObject" Target="embeddings/oleObject2.bin"/><Relationship Id="rId100" Type="http://schemas.openxmlformats.org/officeDocument/2006/relationships/image" Target="media/image80.wmf"/><Relationship Id="rId105" Type="http://schemas.openxmlformats.org/officeDocument/2006/relationships/oleObject" Target="embeddings/oleObject15.bin"/><Relationship Id="rId126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1178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</dc:creator>
  <cp:lastModifiedBy>23</cp:lastModifiedBy>
  <cp:revision>3</cp:revision>
  <cp:lastPrinted>2020-03-27T11:22:00Z</cp:lastPrinted>
  <dcterms:created xsi:type="dcterms:W3CDTF">2020-03-27T11:15:00Z</dcterms:created>
  <dcterms:modified xsi:type="dcterms:W3CDTF">2020-03-27T11:35:00Z</dcterms:modified>
</cp:coreProperties>
</file>